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F2" w:rsidRPr="00B1398E" w:rsidRDefault="00564AF2" w:rsidP="00564AF2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EFD752E" wp14:editId="3C853ECD">
            <wp:extent cx="790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17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                            </w:t>
      </w:r>
    </w:p>
    <w:p w:rsidR="00564AF2" w:rsidRPr="00B1398E" w:rsidRDefault="00564AF2" w:rsidP="00564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    </w:t>
      </w:r>
      <w:r w:rsidRPr="00B1398E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РОССИЙСКАЯ ФЕДЕРАЦИЯ</w:t>
      </w:r>
    </w:p>
    <w:p w:rsidR="00564AF2" w:rsidRPr="00B1398E" w:rsidRDefault="00564AF2" w:rsidP="00564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     РОСТОВСКАЯ ОБЛАСТЬ</w:t>
      </w:r>
      <w:r w:rsidRPr="00B1398E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 РЕМОНТНЕНСКИЙ РАЙОН</w:t>
      </w:r>
    </w:p>
    <w:p w:rsidR="00564AF2" w:rsidRPr="00B1398E" w:rsidRDefault="00564AF2" w:rsidP="00564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Pr="00B1398E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МУНИЦИПАЛЬНОЕ ОБРАЗОВАНИЕ                                                            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      </w:t>
      </w:r>
      <w:r w:rsidRPr="00B1398E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«ПЕРВОМАЙСКОЕ СЕЛЬСКОЕ ПОСЕЛЕНИЕ»</w:t>
      </w:r>
    </w:p>
    <w:p w:rsidR="00564AF2" w:rsidRPr="00B1398E" w:rsidRDefault="00564AF2" w:rsidP="00564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  <w:r w:rsidRPr="00B1398E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СОБРАНИЕ  ДЕПУТАТОВ ПЕРВОМАЙСКОГО СЕЛЬСКОГО                           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       </w:t>
      </w:r>
      <w:r w:rsidRPr="00B1398E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ПОСЕЛЕНИЯ</w:t>
      </w:r>
    </w:p>
    <w:p w:rsidR="00564AF2" w:rsidRPr="00B1398E" w:rsidRDefault="00564AF2" w:rsidP="00564AF2">
      <w:pPr>
        <w:tabs>
          <w:tab w:val="left" w:pos="759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564AF2" w:rsidRPr="00B1398E" w:rsidRDefault="00564AF2" w:rsidP="00564A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B13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РЕШЕНИЕ  </w:t>
      </w:r>
    </w:p>
    <w:p w:rsidR="00564AF2" w:rsidRPr="00B1398E" w:rsidRDefault="00564AF2" w:rsidP="00564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64AF2" w:rsidRPr="00B1398E" w:rsidRDefault="00074DBF" w:rsidP="00564AF2">
      <w:pPr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>26.04. 2019</w:t>
      </w:r>
      <w:r w:rsidR="00564AF2" w:rsidRPr="00B1398E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 xml:space="preserve"> г.          </w:t>
      </w:r>
      <w:r w:rsidR="00564AF2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 xml:space="preserve">    </w:t>
      </w:r>
      <w:r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 xml:space="preserve">                            № 91</w:t>
      </w:r>
      <w:r w:rsidR="00564AF2" w:rsidRPr="00B1398E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 xml:space="preserve">                              с. </w:t>
      </w:r>
      <w:proofErr w:type="gramStart"/>
      <w:r w:rsidR="00564AF2" w:rsidRPr="00B1398E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>Первомайское</w:t>
      </w:r>
      <w:proofErr w:type="gramEnd"/>
      <w:r w:rsidR="00564AF2" w:rsidRPr="00B1398E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 xml:space="preserve">                                                   </w:t>
      </w:r>
    </w:p>
    <w:p w:rsidR="00564AF2" w:rsidRPr="00B1398E" w:rsidRDefault="00564AF2" w:rsidP="00564AF2">
      <w:pPr>
        <w:shd w:val="clear" w:color="auto" w:fill="FFFFFF"/>
        <w:tabs>
          <w:tab w:val="left" w:pos="8534"/>
        </w:tabs>
        <w:spacing w:before="240" w:after="0" w:line="240" w:lineRule="auto"/>
        <w:ind w:left="57" w:hanging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4AF2" w:rsidRPr="00564AF2" w:rsidRDefault="00564AF2" w:rsidP="00564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 изменений в решение Собрания </w:t>
      </w:r>
    </w:p>
    <w:p w:rsidR="00564AF2" w:rsidRPr="00564AF2" w:rsidRDefault="00564AF2" w:rsidP="00564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депутатов Первомай</w:t>
      </w:r>
      <w:r w:rsidRPr="0056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ского сельского </w:t>
      </w:r>
    </w:p>
    <w:p w:rsidR="00564AF2" w:rsidRPr="00564AF2" w:rsidRDefault="00564AF2" w:rsidP="00564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от 24.09.2018 №64</w:t>
      </w:r>
    </w:p>
    <w:p w:rsidR="00564AF2" w:rsidRPr="00564AF2" w:rsidRDefault="00564AF2" w:rsidP="00564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утверждении Правил содержания домашних </w:t>
      </w:r>
    </w:p>
    <w:p w:rsidR="00564AF2" w:rsidRPr="00564AF2" w:rsidRDefault="00564AF2" w:rsidP="00564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животных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птицы на территории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Первомай</w:t>
      </w:r>
      <w:r w:rsidRPr="0056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</w:t>
      </w:r>
      <w:proofErr w:type="gramEnd"/>
    </w:p>
    <w:p w:rsidR="00564AF2" w:rsidRDefault="00564AF2" w:rsidP="00564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</w:t>
      </w:r>
      <w:r w:rsidR="00A02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ьского поселения</w:t>
      </w:r>
      <w:r w:rsidRPr="0056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64AF2" w:rsidRDefault="00564AF2" w:rsidP="00564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4AF2" w:rsidRPr="00564AF2" w:rsidRDefault="00564AF2" w:rsidP="00564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564AF2">
        <w:rPr>
          <w:rFonts w:ascii="Times New Roman" w:eastAsia="Calibri" w:hAnsi="Times New Roman" w:cs="Times New Roman"/>
          <w:sz w:val="28"/>
          <w:szCs w:val="28"/>
        </w:rPr>
        <w:t>с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Уставом муниц</w:t>
      </w:r>
      <w:r w:rsidR="00A02224">
        <w:rPr>
          <w:rFonts w:ascii="Times New Roman" w:eastAsia="Calibri" w:hAnsi="Times New Roman" w:cs="Times New Roman"/>
          <w:sz w:val="28"/>
          <w:szCs w:val="28"/>
        </w:rPr>
        <w:t>ипального образования «Первомай</w:t>
      </w:r>
      <w:r w:rsidRPr="00564AF2">
        <w:rPr>
          <w:rFonts w:ascii="Times New Roman" w:eastAsia="Calibri" w:hAnsi="Times New Roman" w:cs="Times New Roman"/>
          <w:sz w:val="28"/>
          <w:szCs w:val="28"/>
        </w:rPr>
        <w:t xml:space="preserve">ское сельское поселение», </w:t>
      </w:r>
      <w:r w:rsidR="00A547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Первомай</w:t>
      </w:r>
      <w:r w:rsidRPr="0056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</w:p>
    <w:p w:rsidR="00564AF2" w:rsidRPr="00564AF2" w:rsidRDefault="00564AF2" w:rsidP="00564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AF2" w:rsidRPr="00564AF2" w:rsidRDefault="00564AF2" w:rsidP="00564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AF2" w:rsidRPr="00564AF2" w:rsidRDefault="00564AF2" w:rsidP="0056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564AF2" w:rsidRPr="00564AF2" w:rsidRDefault="00564AF2" w:rsidP="00564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4AF2" w:rsidRPr="00564AF2" w:rsidRDefault="00564AF2" w:rsidP="00564A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Внести в Приложение №1 к реше</w:t>
      </w:r>
      <w:r w:rsidR="00A022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Собрания депутатов Первомай</w:t>
      </w:r>
      <w:r w:rsidRPr="0056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 w:rsidR="00A022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сентября 2018 года №64</w:t>
      </w:r>
      <w:r w:rsidRPr="0056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 утверждении Правил содержания домашних животных</w:t>
      </w:r>
      <w:r w:rsidR="00A0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птицы на территории Первомай</w:t>
      </w:r>
      <w:r w:rsidRPr="00564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A0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</w:t>
      </w:r>
      <w:r w:rsidRPr="00564A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4A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следующие изменения</w:t>
      </w:r>
      <w:r w:rsidRPr="00564A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4AF2" w:rsidRPr="00564AF2" w:rsidRDefault="00564AF2" w:rsidP="00564A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пункт 1.4. статьи 1 </w:t>
      </w:r>
      <w:r w:rsidRPr="00564AF2">
        <w:rPr>
          <w:rFonts w:ascii="Times New Roman" w:eastAsia="Calibri" w:hAnsi="Times New Roman" w:cs="Times New Roman"/>
          <w:sz w:val="28"/>
          <w:szCs w:val="28"/>
        </w:rPr>
        <w:t>изложить в новой редакции</w:t>
      </w:r>
      <w:r w:rsidRPr="00564A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4AF2" w:rsidRPr="00564AF2" w:rsidRDefault="00564AF2" w:rsidP="00564AF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4A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«В тексте настоящих Правил </w:t>
      </w:r>
      <w:r w:rsidR="00A5474D" w:rsidRPr="00564AF2">
        <w:rPr>
          <w:rFonts w:ascii="Times New Roman" w:eastAsia="Calibri" w:hAnsi="Times New Roman" w:cs="Times New Roman"/>
          <w:color w:val="000000"/>
          <w:sz w:val="28"/>
          <w:szCs w:val="28"/>
        </w:rPr>
        <w:t>понятия,</w:t>
      </w:r>
      <w:r w:rsidRPr="00564A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термины используются в следующих значениях:</w:t>
      </w:r>
    </w:p>
    <w:p w:rsidR="00564AF2" w:rsidRPr="00564AF2" w:rsidRDefault="00564AF2" w:rsidP="00564AF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AF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4A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564AF2" w:rsidRPr="00564AF2" w:rsidRDefault="00564AF2" w:rsidP="00564AF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64AF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4A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</w:t>
      </w:r>
      <w:r w:rsidRPr="00564A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или постоянным надзором и местом содержания которых не являются зоопарки, зоосады, цирки, </w:t>
      </w:r>
      <w:proofErr w:type="spellStart"/>
      <w:r w:rsidRPr="00564A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зоотеатры</w:t>
      </w:r>
      <w:proofErr w:type="spellEnd"/>
      <w:r w:rsidRPr="00564A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дельфинарии, океанариумы;</w:t>
      </w:r>
    </w:p>
    <w:p w:rsidR="00564AF2" w:rsidRPr="00564AF2" w:rsidRDefault="00564AF2" w:rsidP="00564AF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64A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животное без владельца - животное, которое не имеет владельца или владелец которого неизвестен;</w:t>
      </w:r>
    </w:p>
    <w:p w:rsidR="00564AF2" w:rsidRPr="00564AF2" w:rsidRDefault="00564AF2" w:rsidP="00564AF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64A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564AF2" w:rsidRPr="00564AF2" w:rsidRDefault="00564AF2" w:rsidP="00564AF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64A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перечень потенциально опасных собак, утвержденный Правительством Российской Федерации;</w:t>
      </w:r>
    </w:p>
    <w:p w:rsidR="00564AF2" w:rsidRPr="00564AF2" w:rsidRDefault="00564AF2" w:rsidP="00564AF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4A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сельскохозяйственные животные и птица – продуктивные (сельскохозяйственные) животные, используемые для производства продуктов и сырья животного происхождения;</w:t>
      </w:r>
    </w:p>
    <w:p w:rsidR="00564AF2" w:rsidRPr="00564AF2" w:rsidRDefault="00564AF2" w:rsidP="00564AF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4AF2">
        <w:rPr>
          <w:rFonts w:ascii="Times New Roman" w:eastAsia="Calibri" w:hAnsi="Times New Roman" w:cs="Times New Roman"/>
          <w:color w:val="000000"/>
          <w:sz w:val="28"/>
          <w:szCs w:val="28"/>
        </w:rPr>
        <w:t>- владельцы домашних животных – юридические и (или) физические лица, имеющие домашних животных на праве собственности, на содержании и в пользовании или на иных правах, установленных законодательством Российской Федерации;</w:t>
      </w:r>
    </w:p>
    <w:p w:rsidR="00564AF2" w:rsidRPr="00564AF2" w:rsidRDefault="00564AF2" w:rsidP="00564AF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4AF2">
        <w:rPr>
          <w:rFonts w:ascii="Times New Roman" w:eastAsia="Calibri" w:hAnsi="Times New Roman" w:cs="Times New Roman"/>
          <w:color w:val="000000"/>
          <w:sz w:val="28"/>
          <w:szCs w:val="28"/>
        </w:rPr>
        <w:t>- свободный выгул – выгул домашних животных без поводка и намордника;</w:t>
      </w:r>
    </w:p>
    <w:p w:rsidR="00564AF2" w:rsidRPr="00564AF2" w:rsidRDefault="00564AF2" w:rsidP="00564AF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4AF2">
        <w:rPr>
          <w:rFonts w:ascii="Times New Roman" w:eastAsia="Calibri" w:hAnsi="Times New Roman" w:cs="Times New Roman"/>
          <w:color w:val="000000"/>
          <w:sz w:val="28"/>
          <w:szCs w:val="28"/>
        </w:rPr>
        <w:t>- короткий поводок – поводок длиной не более 80 см;</w:t>
      </w:r>
    </w:p>
    <w:p w:rsidR="00564AF2" w:rsidRPr="00564AF2" w:rsidRDefault="00564AF2" w:rsidP="00564AF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4AF2">
        <w:rPr>
          <w:rFonts w:ascii="Times New Roman" w:eastAsia="Calibri" w:hAnsi="Times New Roman" w:cs="Times New Roman"/>
          <w:color w:val="000000"/>
          <w:sz w:val="28"/>
          <w:szCs w:val="28"/>
        </w:rPr>
        <w:t>- отлов безнадзорных домашних животных - деятельность специализированных организаций, индивидуальных предпринимателей, имеющих специальное оборудование, технику и иные средства для осуществления отлова, изоляции, умерщвления и утилизации домашних животных»</w:t>
      </w:r>
    </w:p>
    <w:p w:rsidR="00564AF2" w:rsidRPr="00564AF2" w:rsidRDefault="00564AF2" w:rsidP="00564A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AF2" w:rsidRPr="00564AF2" w:rsidRDefault="00564AF2" w:rsidP="00564A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 статью 2 </w:t>
      </w:r>
      <w:r w:rsidRPr="00564AF2">
        <w:rPr>
          <w:rFonts w:ascii="Times New Roman" w:eastAsia="Calibri" w:hAnsi="Times New Roman" w:cs="Times New Roman"/>
          <w:sz w:val="28"/>
          <w:szCs w:val="28"/>
        </w:rPr>
        <w:t>изложить в новой редакции</w:t>
      </w:r>
      <w:r w:rsidRPr="0056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64AF2" w:rsidRPr="00564AF2" w:rsidRDefault="00564AF2" w:rsidP="00564A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64AF2">
        <w:rPr>
          <w:rFonts w:ascii="Times New Roman" w:eastAsia="Times New Roman" w:hAnsi="Times New Roman" w:cs="Times New Roman"/>
          <w:sz w:val="28"/>
          <w:szCs w:val="28"/>
          <w:lang w:eastAsia="ru-RU"/>
        </w:rPr>
        <w:t>«2.1.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564AF2" w:rsidRPr="00564AF2" w:rsidRDefault="00564AF2" w:rsidP="00564A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64AF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:rsidR="00564AF2" w:rsidRPr="00564AF2" w:rsidRDefault="00564AF2" w:rsidP="00564A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6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Предельное количество домашних животных в местах содержания животных определяется </w:t>
      </w:r>
      <w:proofErr w:type="gramStart"/>
      <w:r w:rsidRPr="00564A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возможности владельца обеспечивать</w:t>
      </w:r>
      <w:proofErr w:type="gramEnd"/>
      <w:r w:rsidRPr="0056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животным условия, соответствующие ветеринарным нормам и правилам, а </w:t>
      </w:r>
      <w:r w:rsidRPr="00564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с учетом соблюдения санитарно-эпидемиологических правил и нормативов.</w:t>
      </w:r>
    </w:p>
    <w:p w:rsidR="00564AF2" w:rsidRPr="00564AF2" w:rsidRDefault="00564AF2" w:rsidP="00564A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64AF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564AF2" w:rsidRPr="00564AF2" w:rsidRDefault="00564AF2" w:rsidP="00564A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64AF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 выгуле домашнего животного необходимо соблюдать следующие требования:</w:t>
      </w:r>
    </w:p>
    <w:p w:rsidR="00564AF2" w:rsidRPr="00564AF2" w:rsidRDefault="00564AF2" w:rsidP="00564A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64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564AF2" w:rsidRPr="00564AF2" w:rsidRDefault="00564AF2" w:rsidP="00564A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64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564AF2" w:rsidRPr="00564AF2" w:rsidRDefault="00564AF2" w:rsidP="00564A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64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:rsidR="00564AF2" w:rsidRPr="00564AF2" w:rsidRDefault="00564AF2" w:rsidP="00564AF2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2.6. </w:t>
      </w:r>
      <w:r w:rsidRPr="00564A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выгуле собак владельцы должны соблюдать следующие требования: </w:t>
      </w:r>
    </w:p>
    <w:p w:rsidR="00564AF2" w:rsidRPr="00564AF2" w:rsidRDefault="00564AF2" w:rsidP="00564AF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4A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2.6.1. Выводить собак из жилых помещений (домов) в общие дворы и на улицу только на поводке. Это требование должно быть соблюдено и при возвращении с прогулки. </w:t>
      </w:r>
    </w:p>
    <w:p w:rsidR="00564AF2" w:rsidRPr="00564AF2" w:rsidRDefault="00564AF2" w:rsidP="00564AF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4A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2.6.2. В многолюдных и общественных местах собака должна находиться только на коротком поводке и в наморднике. Спускать собаку с поводка можно только в наморднике, в малолюдных местах (лесных массивах, зеленых зонах, пустырях и т.п.) при условии обеспечения безопасности для жизни и здоровья людей, а также исключения нападения собаки на людей и других животных. </w:t>
      </w:r>
    </w:p>
    <w:p w:rsidR="00564AF2" w:rsidRPr="00564AF2" w:rsidRDefault="00564AF2" w:rsidP="00564AF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4A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2.6.3. Запрещается выгул собак: </w:t>
      </w:r>
    </w:p>
    <w:p w:rsidR="00564AF2" w:rsidRPr="00564AF2" w:rsidRDefault="00564AF2" w:rsidP="00564AF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4A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без сопровождающего лица; </w:t>
      </w:r>
    </w:p>
    <w:p w:rsidR="00564AF2" w:rsidRPr="00564AF2" w:rsidRDefault="00564AF2" w:rsidP="00564AF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4A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лицами в состоянии алкогольного, наркотического и (или) токсического опьянения; </w:t>
      </w:r>
    </w:p>
    <w:p w:rsidR="00564AF2" w:rsidRPr="00564AF2" w:rsidRDefault="00564AF2" w:rsidP="00564AF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4A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лицами, не достигшими 14-летнего возраста, собак, требующих особой ответственности владельца; </w:t>
      </w:r>
    </w:p>
    <w:p w:rsidR="00564AF2" w:rsidRPr="00564AF2" w:rsidRDefault="00564AF2" w:rsidP="00564AF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4A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лицами, признанными недееспособными; </w:t>
      </w:r>
    </w:p>
    <w:p w:rsidR="00564AF2" w:rsidRPr="00564AF2" w:rsidRDefault="00564AF2" w:rsidP="00564AF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4A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 местах проведения массовых мероприятий; </w:t>
      </w:r>
    </w:p>
    <w:p w:rsidR="00564AF2" w:rsidRPr="00564AF2" w:rsidRDefault="00564AF2" w:rsidP="00564AF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4A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 кладбищах; </w:t>
      </w:r>
    </w:p>
    <w:p w:rsidR="00564AF2" w:rsidRPr="00564AF2" w:rsidRDefault="00564AF2" w:rsidP="00564AF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4A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-на территориях детских, образовательных, физкультурно-спортивных и медицинских организаций, организаций культуры, детских и спортивных игровых площадок и иных территориях, не предназначенных для выгула. </w:t>
      </w:r>
    </w:p>
    <w:p w:rsidR="00564AF2" w:rsidRPr="00564AF2" w:rsidRDefault="00564AF2" w:rsidP="00564AF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AF2">
        <w:rPr>
          <w:rFonts w:ascii="Times New Roman" w:eastAsia="Calibri" w:hAnsi="Times New Roman" w:cs="Times New Roman"/>
          <w:sz w:val="28"/>
          <w:szCs w:val="28"/>
        </w:rPr>
        <w:t xml:space="preserve">2.6.4.В случае дефекации животных в подъездах, на тротуарах, асфальтовых и мощеных покрытиях, детских площадках и других местах общего пользования при прохождении к месту выгула сопровождающее лицо </w:t>
      </w:r>
      <w:r w:rsidRPr="00564AF2">
        <w:rPr>
          <w:rFonts w:ascii="Times New Roman" w:eastAsia="Calibri" w:hAnsi="Times New Roman" w:cs="Times New Roman"/>
          <w:sz w:val="28"/>
          <w:szCs w:val="28"/>
        </w:rPr>
        <w:lastRenderedPageBreak/>
        <w:t>обязано немедленно убрать экскременты животного в ближайший контейнер или урну для мусора».</w:t>
      </w:r>
    </w:p>
    <w:p w:rsidR="00564AF2" w:rsidRPr="00564AF2" w:rsidRDefault="00564AF2" w:rsidP="00564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564AF2" w:rsidRPr="00564AF2" w:rsidRDefault="00564AF2" w:rsidP="00564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6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подлежит</w:t>
      </w:r>
      <w:r w:rsidRPr="0056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опубликованию</w:t>
      </w:r>
      <w:r w:rsidRPr="0056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64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</w:t>
      </w:r>
      <w:r w:rsidR="00A0222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сайте Администрации Первомай</w:t>
      </w:r>
      <w:r w:rsidRPr="00564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564AF2" w:rsidRPr="00564AF2" w:rsidRDefault="00564AF2" w:rsidP="00564A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4AF2" w:rsidRPr="00564AF2" w:rsidRDefault="00564AF2" w:rsidP="00564AF2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proofErr w:type="gramStart"/>
      <w:r w:rsidRPr="00564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6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оставляю за собой.</w:t>
      </w:r>
    </w:p>
    <w:p w:rsidR="00564AF2" w:rsidRPr="00564AF2" w:rsidRDefault="00564AF2" w:rsidP="00564AF2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AF2" w:rsidRPr="00564AF2" w:rsidRDefault="00564AF2" w:rsidP="00564AF2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AF2" w:rsidRPr="00564AF2" w:rsidRDefault="00564AF2" w:rsidP="00564AF2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224" w:rsidRPr="00B1398E" w:rsidRDefault="00A02224" w:rsidP="00A02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Собрания депутатов-</w:t>
      </w:r>
      <w:bookmarkStart w:id="0" w:name="_GoBack"/>
      <w:bookmarkEnd w:id="0"/>
    </w:p>
    <w:p w:rsidR="00A02224" w:rsidRPr="00B1398E" w:rsidRDefault="00A02224" w:rsidP="00A02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Первомай</w:t>
      </w:r>
      <w:r w:rsidRPr="00B13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ского сельского поселения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О.Н.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Репкина</w:t>
      </w:r>
      <w:proofErr w:type="spellEnd"/>
    </w:p>
    <w:p w:rsidR="00CE1DE5" w:rsidRDefault="00CE1DE5"/>
    <w:sectPr w:rsidR="00CE1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82"/>
    <w:rsid w:val="00074DBF"/>
    <w:rsid w:val="00094323"/>
    <w:rsid w:val="00564AF2"/>
    <w:rsid w:val="00813982"/>
    <w:rsid w:val="00A02224"/>
    <w:rsid w:val="00A5474D"/>
    <w:rsid w:val="00CE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Ажелика Коржова</dc:creator>
  <cp:keywords/>
  <dc:description/>
  <cp:lastModifiedBy>Ажелика Коржова</cp:lastModifiedBy>
  <cp:revision>2</cp:revision>
  <cp:lastPrinted>2019-04-29T14:23:00Z</cp:lastPrinted>
  <dcterms:created xsi:type="dcterms:W3CDTF">2019-04-29T13:37:00Z</dcterms:created>
  <dcterms:modified xsi:type="dcterms:W3CDTF">2019-04-29T14:24:00Z</dcterms:modified>
</cp:coreProperties>
</file>