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0" w:rsidRPr="00DA298E" w:rsidRDefault="008A64A0" w:rsidP="008A64A0">
      <w:pPr>
        <w:pStyle w:val="a3"/>
        <w:outlineLvl w:val="0"/>
        <w:rPr>
          <w:szCs w:val="28"/>
        </w:rPr>
      </w:pPr>
      <w:r w:rsidRPr="00DA298E">
        <w:rPr>
          <w:szCs w:val="28"/>
        </w:rPr>
        <w:t>РОССИЙСКАЯ ФЕДЕРАЦИЯ</w:t>
      </w:r>
    </w:p>
    <w:p w:rsidR="008A64A0" w:rsidRPr="00DA298E" w:rsidRDefault="008A64A0" w:rsidP="008A64A0">
      <w:pPr>
        <w:jc w:val="center"/>
        <w:rPr>
          <w:sz w:val="28"/>
          <w:szCs w:val="28"/>
        </w:rPr>
      </w:pPr>
      <w:r w:rsidRPr="00DA298E">
        <w:rPr>
          <w:sz w:val="28"/>
          <w:szCs w:val="28"/>
        </w:rPr>
        <w:t>РОСТОВСКАЯ ОБЛАСТЬ</w:t>
      </w:r>
    </w:p>
    <w:p w:rsidR="008A64A0" w:rsidRPr="00DA298E" w:rsidRDefault="008A64A0" w:rsidP="008A64A0">
      <w:pPr>
        <w:jc w:val="center"/>
        <w:rPr>
          <w:sz w:val="28"/>
          <w:szCs w:val="28"/>
        </w:rPr>
      </w:pPr>
      <w:r w:rsidRPr="00DA298E">
        <w:rPr>
          <w:sz w:val="28"/>
          <w:szCs w:val="28"/>
        </w:rPr>
        <w:t>РЕМОНТНЕНСКИЙ РАЙОН</w:t>
      </w:r>
    </w:p>
    <w:p w:rsidR="008A64A0" w:rsidRPr="00DA298E" w:rsidRDefault="008A64A0" w:rsidP="008A64A0">
      <w:pPr>
        <w:jc w:val="center"/>
        <w:rPr>
          <w:sz w:val="28"/>
          <w:szCs w:val="28"/>
        </w:rPr>
      </w:pPr>
      <w:r w:rsidRPr="00DA298E">
        <w:rPr>
          <w:sz w:val="28"/>
          <w:szCs w:val="28"/>
        </w:rPr>
        <w:t>МУНИЦИПАЛЬНОЕ ОБРАЗОВАНИЕ</w:t>
      </w:r>
    </w:p>
    <w:p w:rsidR="008A64A0" w:rsidRPr="00DA298E" w:rsidRDefault="008A64A0" w:rsidP="008A64A0">
      <w:pPr>
        <w:jc w:val="center"/>
        <w:rPr>
          <w:sz w:val="28"/>
          <w:szCs w:val="28"/>
        </w:rPr>
      </w:pPr>
      <w:r w:rsidRPr="00DA298E">
        <w:rPr>
          <w:sz w:val="28"/>
          <w:szCs w:val="28"/>
        </w:rPr>
        <w:t>«ПЕРВОМАЙСКОЕ СЕЛЬСКОЕ ПОСЕЛЕНИЕ»</w:t>
      </w:r>
    </w:p>
    <w:p w:rsidR="008A64A0" w:rsidRPr="00DA298E" w:rsidRDefault="008A64A0" w:rsidP="008A64A0">
      <w:pPr>
        <w:jc w:val="center"/>
        <w:rPr>
          <w:sz w:val="28"/>
          <w:szCs w:val="28"/>
        </w:rPr>
      </w:pPr>
    </w:p>
    <w:p w:rsidR="008A64A0" w:rsidRPr="00DA298E" w:rsidRDefault="008A64A0" w:rsidP="008A64A0">
      <w:pPr>
        <w:jc w:val="center"/>
        <w:outlineLvl w:val="0"/>
        <w:rPr>
          <w:sz w:val="28"/>
          <w:szCs w:val="28"/>
        </w:rPr>
      </w:pPr>
      <w:r w:rsidRPr="00DA298E">
        <w:rPr>
          <w:sz w:val="28"/>
          <w:szCs w:val="28"/>
        </w:rPr>
        <w:t>СОБРАНИЕ ДЕПУТАТОВ ПЕРВОМАЙСКОГО СЕЛЬСКОГО ПОСЕЛЕНИЯ</w:t>
      </w:r>
    </w:p>
    <w:p w:rsidR="008A64A0" w:rsidRDefault="008A64A0" w:rsidP="008A64A0">
      <w:pPr>
        <w:jc w:val="center"/>
      </w:pPr>
    </w:p>
    <w:p w:rsidR="008A64A0" w:rsidRPr="00DA298E" w:rsidRDefault="00CA0422" w:rsidP="008A64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 68</w:t>
      </w:r>
    </w:p>
    <w:p w:rsidR="008A64A0" w:rsidRDefault="008A64A0" w:rsidP="008A64A0">
      <w:pPr>
        <w:jc w:val="center"/>
      </w:pPr>
    </w:p>
    <w:p w:rsidR="00161731" w:rsidRPr="00CE3C51" w:rsidRDefault="00161731" w:rsidP="00161731">
      <w:pPr>
        <w:pStyle w:val="a5"/>
        <w:tabs>
          <w:tab w:val="left" w:pos="1092"/>
        </w:tabs>
        <w:ind w:right="-6"/>
        <w:jc w:val="center"/>
        <w:rPr>
          <w:b/>
          <w:szCs w:val="28"/>
        </w:rPr>
      </w:pPr>
      <w:r w:rsidRPr="00CE3C51">
        <w:rPr>
          <w:b/>
          <w:szCs w:val="28"/>
        </w:rPr>
        <w:t xml:space="preserve">О </w:t>
      </w:r>
      <w:r w:rsidR="00B96962">
        <w:rPr>
          <w:b/>
          <w:szCs w:val="28"/>
        </w:rPr>
        <w:t>внесении</w:t>
      </w:r>
      <w:r w:rsidRPr="00CE3C51">
        <w:rPr>
          <w:b/>
          <w:szCs w:val="28"/>
        </w:rPr>
        <w:t xml:space="preserve"> </w:t>
      </w:r>
      <w:r w:rsidRPr="002216D5">
        <w:rPr>
          <w:b/>
          <w:szCs w:val="28"/>
        </w:rPr>
        <w:t>изменений и дополнений</w:t>
      </w:r>
      <w:r w:rsidRPr="00CE3C51">
        <w:rPr>
          <w:b/>
          <w:szCs w:val="28"/>
        </w:rPr>
        <w:t xml:space="preserve"> в Устав муниципального образования «Первомайское  сельское поселение»</w:t>
      </w:r>
    </w:p>
    <w:p w:rsidR="004026B0" w:rsidRPr="00787F09" w:rsidRDefault="004026B0" w:rsidP="00C938C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4026B0" w:rsidRPr="00787F09" w:rsidTr="004026B0">
        <w:tc>
          <w:tcPr>
            <w:tcW w:w="3284" w:type="dxa"/>
          </w:tcPr>
          <w:p w:rsidR="004026B0" w:rsidRPr="00787F09" w:rsidRDefault="004026B0" w:rsidP="004026B0">
            <w:pPr>
              <w:jc w:val="center"/>
              <w:rPr>
                <w:sz w:val="28"/>
                <w:szCs w:val="28"/>
              </w:rPr>
            </w:pPr>
            <w:r w:rsidRPr="00787F09">
              <w:rPr>
                <w:sz w:val="28"/>
                <w:szCs w:val="28"/>
              </w:rPr>
              <w:t>Принято</w:t>
            </w:r>
          </w:p>
          <w:p w:rsidR="004026B0" w:rsidRPr="00787F09" w:rsidRDefault="004026B0" w:rsidP="004026B0">
            <w:pPr>
              <w:jc w:val="center"/>
              <w:rPr>
                <w:sz w:val="28"/>
                <w:szCs w:val="28"/>
              </w:rPr>
            </w:pPr>
            <w:r w:rsidRPr="00787F09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4026B0" w:rsidRPr="00787F09" w:rsidRDefault="004026B0" w:rsidP="00402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026B0" w:rsidRPr="00787F09" w:rsidRDefault="004026B0" w:rsidP="004026B0">
            <w:pPr>
              <w:jc w:val="center"/>
              <w:rPr>
                <w:sz w:val="28"/>
                <w:szCs w:val="28"/>
              </w:rPr>
            </w:pPr>
          </w:p>
          <w:p w:rsidR="004026B0" w:rsidRPr="00787F09" w:rsidRDefault="00B96962" w:rsidP="00B96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</w:t>
            </w:r>
            <w:r w:rsidR="00402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="00FF6D97">
              <w:rPr>
                <w:sz w:val="28"/>
                <w:szCs w:val="28"/>
              </w:rPr>
              <w:t>бря</w:t>
            </w:r>
            <w:r w:rsidR="004026B0">
              <w:rPr>
                <w:sz w:val="28"/>
                <w:szCs w:val="28"/>
              </w:rPr>
              <w:t xml:space="preserve">  201</w:t>
            </w:r>
            <w:r w:rsidR="00FF6D97">
              <w:rPr>
                <w:sz w:val="28"/>
                <w:szCs w:val="28"/>
              </w:rPr>
              <w:t>8</w:t>
            </w:r>
            <w:r w:rsidR="004026B0" w:rsidRPr="00787F09">
              <w:rPr>
                <w:sz w:val="28"/>
                <w:szCs w:val="28"/>
              </w:rPr>
              <w:t xml:space="preserve"> года</w:t>
            </w:r>
          </w:p>
        </w:tc>
      </w:tr>
    </w:tbl>
    <w:p w:rsidR="004026B0" w:rsidRPr="00787F09" w:rsidRDefault="004026B0" w:rsidP="004026B0">
      <w:pPr>
        <w:rPr>
          <w:sz w:val="28"/>
          <w:szCs w:val="28"/>
        </w:rPr>
      </w:pPr>
    </w:p>
    <w:p w:rsidR="004026B0" w:rsidRPr="00787F09" w:rsidRDefault="004026B0" w:rsidP="00273A3C">
      <w:pPr>
        <w:ind w:firstLine="708"/>
        <w:jc w:val="both"/>
        <w:rPr>
          <w:sz w:val="28"/>
          <w:szCs w:val="28"/>
        </w:rPr>
      </w:pPr>
      <w:r w:rsidRPr="00787F09">
        <w:rPr>
          <w:sz w:val="28"/>
          <w:szCs w:val="28"/>
        </w:rPr>
        <w:t>В целях приведения Устава муниципального образования «</w:t>
      </w:r>
      <w:r>
        <w:rPr>
          <w:sz w:val="28"/>
          <w:szCs w:val="28"/>
        </w:rPr>
        <w:t>Первомай</w:t>
      </w:r>
      <w:r w:rsidRPr="00787F09">
        <w:rPr>
          <w:sz w:val="28"/>
          <w:szCs w:val="28"/>
        </w:rPr>
        <w:t>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sz w:val="28"/>
          <w:szCs w:val="28"/>
        </w:rPr>
        <w:t>Первомай</w:t>
      </w:r>
      <w:r w:rsidRPr="00787F09">
        <w:rPr>
          <w:sz w:val="28"/>
          <w:szCs w:val="28"/>
        </w:rPr>
        <w:t xml:space="preserve">ское сельское поселение» Собрание депутатов </w:t>
      </w:r>
      <w:r>
        <w:rPr>
          <w:sz w:val="28"/>
          <w:szCs w:val="28"/>
        </w:rPr>
        <w:t>Первомай</w:t>
      </w:r>
      <w:r w:rsidRPr="00787F09">
        <w:rPr>
          <w:sz w:val="28"/>
          <w:szCs w:val="28"/>
        </w:rPr>
        <w:t>ского сельского поселения</w:t>
      </w:r>
    </w:p>
    <w:p w:rsidR="004026B0" w:rsidRPr="00787F09" w:rsidRDefault="004026B0" w:rsidP="004026B0">
      <w:pPr>
        <w:ind w:firstLine="709"/>
        <w:jc w:val="center"/>
        <w:outlineLvl w:val="0"/>
        <w:rPr>
          <w:sz w:val="28"/>
          <w:szCs w:val="28"/>
        </w:rPr>
      </w:pPr>
      <w:r w:rsidRPr="00787F09">
        <w:rPr>
          <w:sz w:val="28"/>
          <w:szCs w:val="28"/>
        </w:rPr>
        <w:t>РЕШИЛО:</w:t>
      </w:r>
    </w:p>
    <w:p w:rsidR="004026B0" w:rsidRPr="00787F09" w:rsidRDefault="004026B0" w:rsidP="004026B0">
      <w:pPr>
        <w:ind w:firstLine="709"/>
        <w:jc w:val="both"/>
        <w:rPr>
          <w:sz w:val="28"/>
          <w:szCs w:val="28"/>
        </w:rPr>
      </w:pPr>
    </w:p>
    <w:p w:rsidR="00273A3C" w:rsidRDefault="004026B0" w:rsidP="00273A3C">
      <w:pPr>
        <w:ind w:firstLine="709"/>
        <w:jc w:val="both"/>
        <w:rPr>
          <w:sz w:val="28"/>
          <w:szCs w:val="28"/>
        </w:rPr>
      </w:pPr>
      <w:r w:rsidRPr="00787F09">
        <w:rPr>
          <w:sz w:val="28"/>
          <w:szCs w:val="28"/>
        </w:rPr>
        <w:t xml:space="preserve">1. </w:t>
      </w:r>
      <w:r w:rsidR="00273A3C">
        <w:rPr>
          <w:sz w:val="28"/>
          <w:szCs w:val="28"/>
        </w:rPr>
        <w:t>Внести в Устав муниципального образования «Первомайское сельское поселение» принятый Решением Собранием депутатов Первомай</w:t>
      </w:r>
      <w:r w:rsidR="00FF6D97">
        <w:rPr>
          <w:sz w:val="28"/>
          <w:szCs w:val="28"/>
        </w:rPr>
        <w:t>ского сельского поселения  № 63 от 06.08.2018</w:t>
      </w:r>
      <w:r w:rsidR="00273A3C">
        <w:rPr>
          <w:sz w:val="28"/>
          <w:szCs w:val="28"/>
        </w:rPr>
        <w:t xml:space="preserve"> следующие изменения:</w:t>
      </w:r>
    </w:p>
    <w:p w:rsidR="00C938C1" w:rsidRPr="00FF6D97" w:rsidRDefault="00D96788" w:rsidP="00FF6D97">
      <w:pPr>
        <w:ind w:firstLine="708"/>
        <w:jc w:val="both"/>
        <w:rPr>
          <w:b/>
          <w:sz w:val="28"/>
          <w:szCs w:val="28"/>
        </w:rPr>
      </w:pPr>
      <w:r w:rsidRPr="00FF6D97">
        <w:rPr>
          <w:b/>
          <w:sz w:val="28"/>
          <w:szCs w:val="28"/>
        </w:rPr>
        <w:t xml:space="preserve">1) </w:t>
      </w:r>
      <w:r w:rsidR="00FF6D97">
        <w:rPr>
          <w:b/>
          <w:sz w:val="28"/>
          <w:szCs w:val="28"/>
        </w:rPr>
        <w:t>п</w:t>
      </w:r>
      <w:r w:rsidR="00FF6D97" w:rsidRPr="00FF6D97">
        <w:rPr>
          <w:b/>
          <w:sz w:val="28"/>
          <w:szCs w:val="28"/>
        </w:rPr>
        <w:t>ункт 1 статьи 3 дополнить подпунктом 16</w:t>
      </w:r>
      <w:r w:rsidR="00C938C1" w:rsidRPr="00FF6D97">
        <w:rPr>
          <w:b/>
          <w:sz w:val="28"/>
          <w:szCs w:val="28"/>
        </w:rPr>
        <w:t>:</w:t>
      </w:r>
    </w:p>
    <w:p w:rsidR="00C938C1" w:rsidRPr="00FF6D97" w:rsidRDefault="00C938C1" w:rsidP="00FF6D9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F6D97">
        <w:rPr>
          <w:sz w:val="28"/>
          <w:szCs w:val="28"/>
        </w:rPr>
        <w:t>«</w:t>
      </w:r>
      <w:r w:rsidR="00FF6D97" w:rsidRPr="00FF6D97">
        <w:rPr>
          <w:color w:val="000000"/>
          <w:sz w:val="28"/>
          <w:szCs w:val="28"/>
          <w:lang w:eastAsia="hy-AM"/>
        </w:rPr>
        <w:t xml:space="preserve">16) осуществление мероприятий по защите прав потребителей, предусмотренных </w:t>
      </w:r>
      <w:hyperlink r:id="rId8" w:history="1">
        <w:r w:rsidR="00FF6D97" w:rsidRPr="00FF6D97">
          <w:rPr>
            <w:color w:val="000000"/>
            <w:sz w:val="28"/>
            <w:szCs w:val="28"/>
            <w:lang w:eastAsia="hy-AM"/>
          </w:rPr>
          <w:t>Законом</w:t>
        </w:r>
      </w:hyperlink>
      <w:r w:rsidR="00FF6D97" w:rsidRPr="00FF6D97">
        <w:rPr>
          <w:color w:val="000000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потребителей»</w:t>
      </w:r>
      <w:proofErr w:type="gramStart"/>
      <w:r w:rsidR="00FF6D97" w:rsidRPr="00FF6D97">
        <w:rPr>
          <w:color w:val="000000"/>
          <w:sz w:val="28"/>
          <w:szCs w:val="28"/>
          <w:lang w:eastAsia="hy-AM"/>
        </w:rPr>
        <w:t>.</w:t>
      </w:r>
      <w:r w:rsidRPr="00FF6D97">
        <w:rPr>
          <w:sz w:val="28"/>
          <w:szCs w:val="28"/>
        </w:rPr>
        <w:t>»</w:t>
      </w:r>
      <w:proofErr w:type="gramEnd"/>
      <w:r w:rsidRPr="00FF6D97">
        <w:rPr>
          <w:sz w:val="28"/>
          <w:szCs w:val="28"/>
        </w:rPr>
        <w:t>;</w:t>
      </w:r>
    </w:p>
    <w:p w:rsidR="00D96788" w:rsidRPr="002E2127" w:rsidRDefault="00D96788" w:rsidP="00C938C1">
      <w:pPr>
        <w:ind w:firstLine="709"/>
        <w:jc w:val="both"/>
        <w:rPr>
          <w:b/>
          <w:sz w:val="28"/>
          <w:szCs w:val="28"/>
        </w:rPr>
      </w:pPr>
      <w:r w:rsidRPr="00FF6D97">
        <w:rPr>
          <w:b/>
          <w:sz w:val="28"/>
          <w:szCs w:val="28"/>
        </w:rPr>
        <w:t xml:space="preserve">2) </w:t>
      </w:r>
      <w:r w:rsidR="00FF6D97">
        <w:rPr>
          <w:b/>
          <w:sz w:val="28"/>
          <w:szCs w:val="28"/>
        </w:rPr>
        <w:t>д</w:t>
      </w:r>
      <w:r w:rsidR="00FF6D97" w:rsidRPr="00FF6D97">
        <w:rPr>
          <w:b/>
          <w:sz w:val="28"/>
          <w:szCs w:val="28"/>
        </w:rPr>
        <w:t>ополнить статьей 12</w:t>
      </w:r>
      <w:r w:rsidR="00FF6D97" w:rsidRPr="00FF6D97">
        <w:rPr>
          <w:b/>
          <w:sz w:val="28"/>
          <w:szCs w:val="28"/>
          <w:vertAlign w:val="superscript"/>
        </w:rPr>
        <w:t>1</w:t>
      </w:r>
      <w:r w:rsidRPr="002E2127">
        <w:rPr>
          <w:b/>
          <w:sz w:val="28"/>
          <w:szCs w:val="28"/>
        </w:rPr>
        <w:t>:</w:t>
      </w:r>
    </w:p>
    <w:p w:rsidR="00FF6D97" w:rsidRPr="00FF6D97" w:rsidRDefault="00D96788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>«</w:t>
      </w:r>
      <w:r w:rsidR="00FF6D97" w:rsidRPr="00FF6D97">
        <w:rPr>
          <w:sz w:val="28"/>
          <w:szCs w:val="28"/>
        </w:rPr>
        <w:t>Статья 12</w:t>
      </w:r>
      <w:r w:rsidR="00FF6D97" w:rsidRPr="00FF6D97">
        <w:rPr>
          <w:sz w:val="28"/>
          <w:szCs w:val="28"/>
          <w:vertAlign w:val="superscript"/>
        </w:rPr>
        <w:t>1</w:t>
      </w:r>
      <w:r w:rsidR="00FF6D97" w:rsidRPr="00FF6D97">
        <w:rPr>
          <w:sz w:val="28"/>
          <w:szCs w:val="28"/>
        </w:rPr>
        <w:t>. Староста сельского населенного пункта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1. Для организации взаимодействия органов местного самоуправления </w:t>
      </w:r>
      <w:r w:rsidRPr="00FF6D97">
        <w:rPr>
          <w:sz w:val="28"/>
          <w:szCs w:val="28"/>
        </w:rPr>
        <w:br/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r w:rsidR="00977DE8">
        <w:rPr>
          <w:sz w:val="28"/>
          <w:szCs w:val="28"/>
        </w:rPr>
        <w:t>Первомайском</w:t>
      </w:r>
      <w:r w:rsidRPr="00FF6D97">
        <w:rPr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2. Староста сельского населенного пункта назначается Собранием депутатов </w:t>
      </w:r>
      <w:r w:rsidR="00977DE8">
        <w:rPr>
          <w:sz w:val="28"/>
          <w:szCs w:val="28"/>
        </w:rPr>
        <w:t>Первомайского</w:t>
      </w:r>
      <w:r w:rsidRPr="00FF6D97">
        <w:rPr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1) </w:t>
      </w:r>
      <w:proofErr w:type="gramStart"/>
      <w:r w:rsidRPr="00FF6D97">
        <w:rPr>
          <w:sz w:val="28"/>
          <w:szCs w:val="28"/>
        </w:rPr>
        <w:t>замещающее</w:t>
      </w:r>
      <w:proofErr w:type="gramEnd"/>
      <w:r w:rsidRPr="00FF6D97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2) </w:t>
      </w:r>
      <w:proofErr w:type="gramStart"/>
      <w:r w:rsidRPr="00FF6D97">
        <w:rPr>
          <w:sz w:val="28"/>
          <w:szCs w:val="28"/>
        </w:rPr>
        <w:t>признанное</w:t>
      </w:r>
      <w:proofErr w:type="gramEnd"/>
      <w:r w:rsidRPr="00FF6D97">
        <w:rPr>
          <w:sz w:val="28"/>
          <w:szCs w:val="28"/>
        </w:rPr>
        <w:t xml:space="preserve"> судом недееспособным или ограниченно дееспособным;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3) </w:t>
      </w:r>
      <w:proofErr w:type="gramStart"/>
      <w:r w:rsidRPr="00FF6D97">
        <w:rPr>
          <w:sz w:val="28"/>
          <w:szCs w:val="28"/>
        </w:rPr>
        <w:t>имеющее</w:t>
      </w:r>
      <w:proofErr w:type="gramEnd"/>
      <w:r w:rsidRPr="00FF6D97">
        <w:rPr>
          <w:sz w:val="28"/>
          <w:szCs w:val="28"/>
        </w:rPr>
        <w:t xml:space="preserve"> непогашенную или неснятую судимость.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FF6D97">
        <w:rPr>
          <w:sz w:val="28"/>
          <w:szCs w:val="28"/>
        </w:rPr>
        <w:br/>
        <w:t>5 лет.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977DE8">
        <w:rPr>
          <w:sz w:val="28"/>
          <w:szCs w:val="28"/>
        </w:rPr>
        <w:t>Первомайского</w:t>
      </w:r>
      <w:r w:rsidRPr="00FF6D97">
        <w:rPr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</w:t>
      </w:r>
      <w:hyperlink r:id="rId9" w:history="1">
        <w:r w:rsidRPr="00FF6D97">
          <w:rPr>
            <w:sz w:val="28"/>
            <w:szCs w:val="28"/>
          </w:rPr>
          <w:t>пунктами 1</w:t>
        </w:r>
      </w:hyperlink>
      <w:r w:rsidRPr="00FF6D97">
        <w:rPr>
          <w:sz w:val="28"/>
          <w:szCs w:val="28"/>
        </w:rPr>
        <w:t xml:space="preserve"> - </w:t>
      </w:r>
      <w:hyperlink r:id="rId10" w:history="1">
        <w:r w:rsidRPr="00FF6D97">
          <w:rPr>
            <w:sz w:val="28"/>
            <w:szCs w:val="28"/>
          </w:rPr>
          <w:t>7 части 10 статьи 40</w:t>
        </w:r>
      </w:hyperlink>
      <w:r w:rsidRPr="00FF6D97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F6D97" w:rsidRPr="00FF6D97" w:rsidRDefault="00FF6D97" w:rsidP="00FF6D97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Собрания депутатов </w:t>
      </w:r>
      <w:r w:rsidR="00977DE8">
        <w:rPr>
          <w:sz w:val="28"/>
          <w:szCs w:val="28"/>
        </w:rPr>
        <w:t>Первомайского</w:t>
      </w:r>
      <w:r w:rsidRPr="00FF6D97">
        <w:rPr>
          <w:sz w:val="28"/>
          <w:szCs w:val="28"/>
        </w:rPr>
        <w:t xml:space="preserve"> сельского поселения в соответствии с областным законом.</w:t>
      </w:r>
    </w:p>
    <w:p w:rsidR="00D96788" w:rsidRPr="00FF6D97" w:rsidRDefault="00FF6D97" w:rsidP="00FF6D97">
      <w:pPr>
        <w:ind w:firstLine="709"/>
        <w:jc w:val="both"/>
        <w:rPr>
          <w:sz w:val="28"/>
          <w:szCs w:val="28"/>
        </w:rPr>
      </w:pPr>
      <w:r w:rsidRPr="00FF6D97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r w:rsidR="00977DE8">
        <w:rPr>
          <w:sz w:val="28"/>
          <w:szCs w:val="28"/>
        </w:rPr>
        <w:t>Первомайского</w:t>
      </w:r>
      <w:r w:rsidRPr="00FF6D97">
        <w:rPr>
          <w:sz w:val="28"/>
          <w:szCs w:val="28"/>
        </w:rPr>
        <w:t xml:space="preserve"> сельского поселения в соответствии с областным законом</w:t>
      </w:r>
      <w:proofErr w:type="gramStart"/>
      <w:r w:rsidRPr="00FF6D97">
        <w:rPr>
          <w:sz w:val="28"/>
          <w:szCs w:val="28"/>
        </w:rPr>
        <w:t>.</w:t>
      </w:r>
      <w:r w:rsidR="00D96788" w:rsidRPr="00FF6D97">
        <w:rPr>
          <w:sz w:val="28"/>
          <w:szCs w:val="28"/>
        </w:rPr>
        <w:t>»;</w:t>
      </w:r>
      <w:proofErr w:type="gramEnd"/>
    </w:p>
    <w:p w:rsidR="00D96788" w:rsidRPr="002E2127" w:rsidRDefault="00D96788" w:rsidP="00D96788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 </w:t>
      </w:r>
      <w:r w:rsidR="00E87C0A" w:rsidRPr="00E87C0A">
        <w:rPr>
          <w:b/>
          <w:sz w:val="28"/>
          <w:szCs w:val="28"/>
        </w:rPr>
        <w:t>н</w:t>
      </w:r>
      <w:r w:rsidR="00E87C0A">
        <w:rPr>
          <w:b/>
          <w:sz w:val="28"/>
          <w:szCs w:val="28"/>
        </w:rPr>
        <w:t>азвание статьи 43</w:t>
      </w:r>
      <w:r w:rsidR="00E87C0A" w:rsidRPr="00E87C0A">
        <w:rPr>
          <w:b/>
          <w:sz w:val="28"/>
          <w:szCs w:val="28"/>
        </w:rPr>
        <w:t xml:space="preserve"> изложить в новой редакции</w:t>
      </w:r>
      <w:r w:rsidRPr="002E2127">
        <w:rPr>
          <w:b/>
          <w:sz w:val="28"/>
          <w:szCs w:val="28"/>
        </w:rPr>
        <w:t>:</w:t>
      </w:r>
    </w:p>
    <w:p w:rsidR="00D96788" w:rsidRPr="00E87C0A" w:rsidRDefault="00D96788" w:rsidP="00E87C0A">
      <w:pPr>
        <w:spacing w:line="240" w:lineRule="atLeast"/>
        <w:ind w:firstLine="709"/>
        <w:jc w:val="both"/>
        <w:rPr>
          <w:sz w:val="28"/>
          <w:szCs w:val="28"/>
        </w:rPr>
      </w:pPr>
      <w:r w:rsidRPr="00E87C0A">
        <w:rPr>
          <w:sz w:val="28"/>
          <w:szCs w:val="28"/>
        </w:rPr>
        <w:lastRenderedPageBreak/>
        <w:t>«</w:t>
      </w:r>
      <w:r w:rsidR="00E87C0A" w:rsidRPr="00E87C0A">
        <w:rPr>
          <w:color w:val="000000" w:themeColor="text1"/>
          <w:sz w:val="28"/>
          <w:szCs w:val="28"/>
        </w:rPr>
        <w:t xml:space="preserve">Статья 44. Использование депутатом Собрания депутатов </w:t>
      </w:r>
      <w:r w:rsidR="00977DE8">
        <w:rPr>
          <w:color w:val="000000" w:themeColor="text1"/>
          <w:sz w:val="28"/>
          <w:szCs w:val="28"/>
        </w:rPr>
        <w:t>Первомайского</w:t>
      </w:r>
      <w:r w:rsidR="00E87C0A" w:rsidRPr="00E87C0A">
        <w:rPr>
          <w:color w:val="000000" w:themeColor="text1"/>
          <w:sz w:val="28"/>
          <w:szCs w:val="28"/>
        </w:rPr>
        <w:t xml:space="preserve"> сельского поселения, председателем Собрания депутатов – главой </w:t>
      </w:r>
      <w:r w:rsidR="00977DE8">
        <w:rPr>
          <w:color w:val="000000" w:themeColor="text1"/>
          <w:sz w:val="28"/>
          <w:szCs w:val="28"/>
        </w:rPr>
        <w:t>Первомайского</w:t>
      </w:r>
      <w:r w:rsidR="00E87C0A" w:rsidRPr="00E87C0A">
        <w:rPr>
          <w:color w:val="000000" w:themeColor="text1"/>
          <w:sz w:val="28"/>
          <w:szCs w:val="28"/>
        </w:rPr>
        <w:t xml:space="preserve"> сельского поселения сре</w:t>
      </w:r>
      <w:proofErr w:type="gramStart"/>
      <w:r w:rsidR="00E87C0A" w:rsidRPr="00E87C0A">
        <w:rPr>
          <w:color w:val="000000" w:themeColor="text1"/>
          <w:sz w:val="28"/>
          <w:szCs w:val="28"/>
        </w:rPr>
        <w:t>дств св</w:t>
      </w:r>
      <w:proofErr w:type="gramEnd"/>
      <w:r w:rsidR="00E87C0A" w:rsidRPr="00E87C0A">
        <w:rPr>
          <w:color w:val="000000" w:themeColor="text1"/>
          <w:sz w:val="28"/>
          <w:szCs w:val="28"/>
        </w:rPr>
        <w:t>язи</w:t>
      </w:r>
      <w:r w:rsidRPr="00E87C0A">
        <w:rPr>
          <w:sz w:val="28"/>
          <w:szCs w:val="28"/>
        </w:rPr>
        <w:t>»;</w:t>
      </w:r>
    </w:p>
    <w:p w:rsidR="00D96788" w:rsidRPr="00E87C0A" w:rsidRDefault="00D96788" w:rsidP="00D96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4)  </w:t>
      </w:r>
      <w:r w:rsidR="00E87C0A" w:rsidRPr="00E87C0A">
        <w:rPr>
          <w:b/>
          <w:sz w:val="28"/>
          <w:szCs w:val="28"/>
        </w:rPr>
        <w:t>пункт 1 статьи 50 изложить в новой редакции</w:t>
      </w:r>
      <w:r w:rsidRPr="00E87C0A">
        <w:rPr>
          <w:b/>
          <w:sz w:val="28"/>
          <w:szCs w:val="28"/>
        </w:rPr>
        <w:t>:</w:t>
      </w:r>
    </w:p>
    <w:p w:rsidR="00D96788" w:rsidRPr="00E87C0A" w:rsidRDefault="00D96788" w:rsidP="00E8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C0A">
        <w:rPr>
          <w:sz w:val="28"/>
          <w:szCs w:val="28"/>
        </w:rPr>
        <w:t xml:space="preserve"> «</w:t>
      </w:r>
      <w:r w:rsidR="00E87C0A" w:rsidRPr="00E87C0A">
        <w:rPr>
          <w:color w:val="000000"/>
          <w:sz w:val="28"/>
          <w:szCs w:val="28"/>
        </w:rPr>
        <w:t xml:space="preserve">1. Проекты муниципальных правовых актов могут вноситься депутатами Собрания депутатов </w:t>
      </w:r>
      <w:r w:rsidR="00977DE8">
        <w:rPr>
          <w:color w:val="000000"/>
          <w:sz w:val="28"/>
          <w:szCs w:val="28"/>
        </w:rPr>
        <w:t>Первомайского</w:t>
      </w:r>
      <w:r w:rsidR="00E87C0A" w:rsidRPr="00E87C0A">
        <w:rPr>
          <w:color w:val="000000"/>
          <w:sz w:val="28"/>
          <w:szCs w:val="28"/>
        </w:rPr>
        <w:t xml:space="preserve"> сельского поселения, председателем Собрания депутатов - главой </w:t>
      </w:r>
      <w:r w:rsidR="00977DE8">
        <w:rPr>
          <w:color w:val="000000"/>
          <w:sz w:val="28"/>
          <w:szCs w:val="28"/>
        </w:rPr>
        <w:t>Первомайского</w:t>
      </w:r>
      <w:r w:rsidR="00E87C0A" w:rsidRPr="00E87C0A">
        <w:rPr>
          <w:color w:val="000000"/>
          <w:sz w:val="28"/>
          <w:szCs w:val="28"/>
        </w:rPr>
        <w:t xml:space="preserve"> сельского поселения, главой Администрации </w:t>
      </w:r>
      <w:r w:rsidR="00977DE8">
        <w:rPr>
          <w:color w:val="000000"/>
          <w:sz w:val="28"/>
          <w:szCs w:val="28"/>
        </w:rPr>
        <w:t>Первомайского</w:t>
      </w:r>
      <w:r w:rsidR="00E87C0A" w:rsidRPr="00E87C0A">
        <w:rPr>
          <w:color w:val="000000"/>
          <w:sz w:val="28"/>
          <w:szCs w:val="28"/>
        </w:rPr>
        <w:t xml:space="preserve"> сельского поселения, иными должностными лицами местного самоуправления, органами местного самоуправления </w:t>
      </w:r>
      <w:r w:rsidR="00977DE8">
        <w:rPr>
          <w:color w:val="000000"/>
          <w:sz w:val="28"/>
          <w:szCs w:val="28"/>
        </w:rPr>
        <w:t>Ремонтненского</w:t>
      </w:r>
      <w:r w:rsidR="00E87C0A" w:rsidRPr="00E87C0A">
        <w:rPr>
          <w:color w:val="000000"/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старостой сельского населенного пункта</w:t>
      </w:r>
      <w:proofErr w:type="gramStart"/>
      <w:r w:rsidR="00E87C0A" w:rsidRPr="00E87C0A">
        <w:rPr>
          <w:color w:val="000000"/>
          <w:sz w:val="28"/>
          <w:szCs w:val="28"/>
        </w:rPr>
        <w:t>.</w:t>
      </w:r>
      <w:r w:rsidRPr="00E87C0A">
        <w:rPr>
          <w:sz w:val="28"/>
          <w:szCs w:val="28"/>
        </w:rPr>
        <w:t xml:space="preserve">»; </w:t>
      </w:r>
      <w:proofErr w:type="gramEnd"/>
    </w:p>
    <w:p w:rsidR="00D96788" w:rsidRDefault="00D96788" w:rsidP="00D9678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B05D85" w:rsidRPr="00B05D85">
        <w:rPr>
          <w:b/>
          <w:sz w:val="28"/>
          <w:szCs w:val="28"/>
        </w:rPr>
        <w:t>пункт 2 статьи 51 изложить в новой редакции</w:t>
      </w:r>
      <w:r>
        <w:rPr>
          <w:b/>
          <w:sz w:val="28"/>
          <w:szCs w:val="28"/>
        </w:rPr>
        <w:t>:</w:t>
      </w:r>
    </w:p>
    <w:p w:rsidR="00D96788" w:rsidRDefault="00D96788" w:rsidP="00D96788">
      <w:pPr>
        <w:pStyle w:val="ConsPlusNormal"/>
        <w:ind w:firstLine="540"/>
        <w:jc w:val="both"/>
      </w:pPr>
      <w:r>
        <w:t>«</w:t>
      </w:r>
      <w:r w:rsidR="00B05D85" w:rsidRPr="00F91614">
        <w:rPr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</w:t>
      </w:r>
      <w:r w:rsidR="00B05D85" w:rsidRPr="00F91614">
        <w:t xml:space="preserve">или соглашения, заключаемого между органами местного самоуправления, </w:t>
      </w:r>
      <w:r w:rsidR="00B05D85" w:rsidRPr="00F91614">
        <w:rPr>
          <w:lang w:eastAsia="ru-RU"/>
        </w:rPr>
        <w:t xml:space="preserve">в периодическом печатном издании, распространяемом в </w:t>
      </w:r>
      <w:r w:rsidR="00977DE8">
        <w:rPr>
          <w:lang w:eastAsia="ru-RU"/>
        </w:rPr>
        <w:t>Первомайском</w:t>
      </w:r>
      <w:r w:rsidR="00B05D85" w:rsidRPr="00F91614">
        <w:rPr>
          <w:lang w:eastAsia="ru-RU"/>
        </w:rPr>
        <w:t xml:space="preserve"> сельском поселении, определенном правовым актом Администрации </w:t>
      </w:r>
      <w:r w:rsidR="00977DE8">
        <w:rPr>
          <w:lang w:eastAsia="ru-RU"/>
        </w:rPr>
        <w:t>Первомайского</w:t>
      </w:r>
      <w:r w:rsidR="00B05D85" w:rsidRPr="00F91614">
        <w:rPr>
          <w:lang w:eastAsia="ru-RU"/>
        </w:rPr>
        <w:t xml:space="preserve"> сельского поселения</w:t>
      </w:r>
      <w:proofErr w:type="gramStart"/>
      <w:r w:rsidR="00B05D85" w:rsidRPr="00F91614">
        <w:rPr>
          <w:lang w:eastAsia="ru-RU"/>
        </w:rPr>
        <w:t>.</w:t>
      </w:r>
      <w:r w:rsidR="00B05D85">
        <w:t>»;</w:t>
      </w:r>
      <w:proofErr w:type="gramEnd"/>
    </w:p>
    <w:p w:rsidR="00B05D85" w:rsidRDefault="00B05D85" w:rsidP="00B05D85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05D85">
        <w:rPr>
          <w:b/>
          <w:sz w:val="28"/>
          <w:szCs w:val="28"/>
        </w:rPr>
        <w:t>) пункт 3 статьи 51 изложить в новой редакции:</w:t>
      </w:r>
    </w:p>
    <w:p w:rsidR="00B05D85" w:rsidRPr="00B05D85" w:rsidRDefault="00B05D85" w:rsidP="00B05D85">
      <w:pPr>
        <w:spacing w:line="240" w:lineRule="atLeast"/>
        <w:ind w:firstLine="458"/>
        <w:jc w:val="both"/>
        <w:rPr>
          <w:sz w:val="28"/>
          <w:szCs w:val="28"/>
        </w:rPr>
      </w:pPr>
      <w:r w:rsidRPr="00B05D85">
        <w:rPr>
          <w:sz w:val="28"/>
          <w:szCs w:val="28"/>
        </w:rPr>
        <w:t>«3. Официальное обнародование производится путем доведения текста муниципального правового акта,</w:t>
      </w:r>
      <w:r w:rsidRPr="00B05D85">
        <w:rPr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B05D85">
        <w:rPr>
          <w:sz w:val="28"/>
          <w:szCs w:val="28"/>
        </w:rPr>
        <w:t xml:space="preserve"> до сведения жителей </w:t>
      </w:r>
      <w:r w:rsidR="00977DE8">
        <w:rPr>
          <w:sz w:val="28"/>
          <w:szCs w:val="28"/>
        </w:rPr>
        <w:t>Первомайского</w:t>
      </w:r>
      <w:r w:rsidRPr="00B05D85">
        <w:rPr>
          <w:sz w:val="28"/>
          <w:szCs w:val="28"/>
        </w:rPr>
        <w:t xml:space="preserve"> сельского поселения.</w:t>
      </w:r>
    </w:p>
    <w:p w:rsidR="00B05D85" w:rsidRPr="00B05D85" w:rsidRDefault="00B05D85" w:rsidP="00B05D85">
      <w:pPr>
        <w:spacing w:line="240" w:lineRule="atLeast"/>
        <w:ind w:firstLine="458"/>
        <w:jc w:val="both"/>
        <w:rPr>
          <w:sz w:val="28"/>
          <w:szCs w:val="28"/>
        </w:rPr>
      </w:pPr>
      <w:r w:rsidRPr="00B05D85">
        <w:rPr>
          <w:sz w:val="28"/>
          <w:szCs w:val="28"/>
        </w:rPr>
        <w:t>Текст муниципального правового акта,</w:t>
      </w:r>
      <w:r w:rsidRPr="00B05D85">
        <w:rPr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B05D85">
        <w:rPr>
          <w:sz w:val="28"/>
          <w:szCs w:val="28"/>
        </w:rPr>
        <w:t xml:space="preserve"> размещается на информационных стендах в здании Администрации </w:t>
      </w:r>
      <w:r w:rsidR="00977DE8">
        <w:rPr>
          <w:sz w:val="28"/>
          <w:szCs w:val="28"/>
        </w:rPr>
        <w:t>Первомайского</w:t>
      </w:r>
      <w:r w:rsidRPr="00B05D85">
        <w:rPr>
          <w:sz w:val="28"/>
          <w:szCs w:val="28"/>
        </w:rPr>
        <w:t xml:space="preserve"> сельского поселения, иных местах, определенных главой Администрации </w:t>
      </w:r>
      <w:r w:rsidR="00977DE8">
        <w:rPr>
          <w:sz w:val="28"/>
          <w:szCs w:val="28"/>
        </w:rPr>
        <w:t>Первомайского</w:t>
      </w:r>
      <w:r w:rsidRPr="00B05D85">
        <w:rPr>
          <w:sz w:val="28"/>
          <w:szCs w:val="28"/>
        </w:rPr>
        <w:t xml:space="preserve">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977DE8">
        <w:rPr>
          <w:sz w:val="28"/>
          <w:szCs w:val="28"/>
        </w:rPr>
        <w:t>Первомайского</w:t>
      </w:r>
      <w:r w:rsidRPr="00B05D85">
        <w:rPr>
          <w:sz w:val="28"/>
          <w:szCs w:val="28"/>
        </w:rPr>
        <w:t xml:space="preserve"> сельского поселения, копия передается в библиотеку, действующую на территории </w:t>
      </w:r>
      <w:r w:rsidR="00977DE8">
        <w:rPr>
          <w:sz w:val="28"/>
          <w:szCs w:val="28"/>
        </w:rPr>
        <w:t>Первомайского</w:t>
      </w:r>
      <w:r w:rsidRPr="00B05D85">
        <w:rPr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B05D85" w:rsidRPr="00B05D85" w:rsidRDefault="00B05D85" w:rsidP="00B05D85">
      <w:pPr>
        <w:spacing w:line="240" w:lineRule="atLeast"/>
        <w:ind w:firstLine="458"/>
        <w:jc w:val="both"/>
        <w:rPr>
          <w:sz w:val="28"/>
          <w:szCs w:val="28"/>
        </w:rPr>
      </w:pPr>
      <w:r w:rsidRPr="00B05D85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B05D85">
        <w:rPr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B05D85">
        <w:rPr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977DE8">
        <w:rPr>
          <w:sz w:val="28"/>
          <w:szCs w:val="28"/>
        </w:rPr>
        <w:t>Первомайского</w:t>
      </w:r>
      <w:r w:rsidRPr="00B05D85">
        <w:rPr>
          <w:sz w:val="28"/>
          <w:szCs w:val="28"/>
        </w:rPr>
        <w:t xml:space="preserve"> сельского поселения.</w:t>
      </w:r>
    </w:p>
    <w:p w:rsidR="00B05D85" w:rsidRPr="00B05D85" w:rsidRDefault="00B05D85" w:rsidP="00B05D85">
      <w:pPr>
        <w:autoSpaceDE w:val="0"/>
        <w:autoSpaceDN w:val="0"/>
        <w:adjustRightInd w:val="0"/>
        <w:ind w:firstLine="458"/>
        <w:jc w:val="both"/>
        <w:rPr>
          <w:sz w:val="28"/>
          <w:szCs w:val="28"/>
          <w:lang w:eastAsia="hy-AM"/>
        </w:rPr>
      </w:pPr>
      <w:r w:rsidRPr="00B05D85">
        <w:rPr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B05D85">
        <w:rPr>
          <w:sz w:val="28"/>
          <w:szCs w:val="28"/>
        </w:rPr>
        <w:t xml:space="preserve"> определенное правовым актом Администрации </w:t>
      </w:r>
      <w:r w:rsidR="00977DE8">
        <w:rPr>
          <w:sz w:val="28"/>
          <w:szCs w:val="28"/>
        </w:rPr>
        <w:t>Первомайского</w:t>
      </w:r>
      <w:r w:rsidRPr="00B05D85">
        <w:rPr>
          <w:sz w:val="28"/>
          <w:szCs w:val="28"/>
        </w:rPr>
        <w:t xml:space="preserve"> сельского поселения</w:t>
      </w:r>
      <w:r w:rsidRPr="00B05D85">
        <w:rPr>
          <w:sz w:val="28"/>
          <w:szCs w:val="28"/>
          <w:lang w:eastAsia="hy-AM"/>
        </w:rPr>
        <w:t xml:space="preserve">. В случае опубликования (размещения) </w:t>
      </w:r>
      <w:r w:rsidRPr="00B05D85">
        <w:rPr>
          <w:sz w:val="28"/>
          <w:szCs w:val="28"/>
          <w:lang w:eastAsia="hy-AM"/>
        </w:rPr>
        <w:lastRenderedPageBreak/>
        <w:t>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05D85" w:rsidRPr="00B05D85" w:rsidRDefault="00B05D85" w:rsidP="00B05D85">
      <w:pPr>
        <w:autoSpaceDE w:val="0"/>
        <w:autoSpaceDN w:val="0"/>
        <w:adjustRightInd w:val="0"/>
        <w:ind w:firstLine="458"/>
        <w:jc w:val="both"/>
        <w:rPr>
          <w:sz w:val="28"/>
          <w:szCs w:val="28"/>
          <w:lang w:eastAsia="hy-AM"/>
        </w:rPr>
      </w:pPr>
      <w:proofErr w:type="gramStart"/>
      <w:r w:rsidRPr="00B05D85">
        <w:rPr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B05D85">
        <w:rPr>
          <w:sz w:val="28"/>
          <w:szCs w:val="28"/>
        </w:rPr>
        <w:t>Устава муниципального образования «</w:t>
      </w:r>
      <w:r w:rsidR="00977DE8">
        <w:rPr>
          <w:sz w:val="28"/>
          <w:szCs w:val="28"/>
        </w:rPr>
        <w:t>Первомайское</w:t>
      </w:r>
      <w:r w:rsidRPr="00B05D85">
        <w:rPr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r w:rsidR="00977DE8">
        <w:rPr>
          <w:sz w:val="28"/>
          <w:szCs w:val="28"/>
        </w:rPr>
        <w:t>Первомайское</w:t>
      </w:r>
      <w:r w:rsidRPr="00B05D85">
        <w:rPr>
          <w:sz w:val="28"/>
          <w:szCs w:val="28"/>
        </w:rPr>
        <w:t xml:space="preserve"> сельское поселение» </w:t>
      </w:r>
      <w:r w:rsidRPr="00B05D85">
        <w:rPr>
          <w:sz w:val="28"/>
          <w:szCs w:val="28"/>
          <w:lang w:eastAsia="hy-AM"/>
        </w:rPr>
        <w:t xml:space="preserve">органы местного самоуправления вправе также использовать портал </w:t>
      </w:r>
      <w:r w:rsidRPr="00B05D85">
        <w:rPr>
          <w:sz w:val="28"/>
          <w:szCs w:val="28"/>
        </w:rPr>
        <w:t>Министерства юстиции Российской Федерации «Нормативные правовые акты в Российской Федерации» (</w:t>
      </w:r>
      <w:hyperlink r:id="rId11" w:history="1">
        <w:r w:rsidRPr="00B05D85">
          <w:rPr>
            <w:sz w:val="28"/>
            <w:szCs w:val="28"/>
          </w:rPr>
          <w:t>http://pravo-minjust.ru</w:t>
        </w:r>
      </w:hyperlink>
      <w:r w:rsidRPr="00B05D85">
        <w:rPr>
          <w:sz w:val="28"/>
          <w:szCs w:val="28"/>
        </w:rPr>
        <w:t xml:space="preserve">, </w:t>
      </w:r>
      <w:hyperlink r:id="rId12" w:history="1">
        <w:r w:rsidRPr="00B05D85">
          <w:rPr>
            <w:sz w:val="28"/>
            <w:szCs w:val="28"/>
          </w:rPr>
          <w:t>http://право-минюст.рф</w:t>
        </w:r>
      </w:hyperlink>
      <w:r w:rsidRPr="00B05D85">
        <w:rPr>
          <w:sz w:val="28"/>
          <w:szCs w:val="28"/>
        </w:rPr>
        <w:t>, регистрация</w:t>
      </w:r>
      <w:r w:rsidRPr="00B05D85">
        <w:rPr>
          <w:sz w:val="28"/>
          <w:szCs w:val="28"/>
          <w:lang w:eastAsia="hy-AM"/>
        </w:rPr>
        <w:t xml:space="preserve"> в качестве сетевого издания Эл № ФС77-72471 от 05.03.2018). </w:t>
      </w:r>
      <w:proofErr w:type="gramEnd"/>
    </w:p>
    <w:p w:rsidR="00B05D85" w:rsidRDefault="00B05D85" w:rsidP="00B05D85">
      <w:pPr>
        <w:pStyle w:val="ConsPlusNormal"/>
        <w:ind w:firstLine="540"/>
        <w:jc w:val="both"/>
      </w:pPr>
      <w:r w:rsidRPr="00B05D85">
        <w:rPr>
          <w:lang w:eastAsia="ru-RU"/>
        </w:rPr>
        <w:t>По результатам официального обнародования муниципальных правовых актов,</w:t>
      </w:r>
      <w:r w:rsidRPr="00B05D85">
        <w:t xml:space="preserve"> соглашений, заключаемых между органами местного самоуправления,</w:t>
      </w:r>
      <w:r w:rsidRPr="00B05D85">
        <w:rPr>
          <w:lang w:eastAsia="ru-RU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</w:t>
      </w:r>
      <w:r w:rsidRPr="00B05D85">
        <w:t xml:space="preserve"> соглашения, заключаемого между органами местного самоуправления,</w:t>
      </w:r>
      <w:r w:rsidRPr="00B05D85">
        <w:rPr>
          <w:lang w:eastAsia="ru-RU"/>
        </w:rPr>
        <w:t xml:space="preserve"> подписывает глава Администрации </w:t>
      </w:r>
      <w:r w:rsidR="00977DE8">
        <w:rPr>
          <w:lang w:eastAsia="ru-RU"/>
        </w:rPr>
        <w:t>Первомайского</w:t>
      </w:r>
      <w:r w:rsidRPr="00B05D85">
        <w:rPr>
          <w:lang w:eastAsia="ru-RU"/>
        </w:rPr>
        <w:t xml:space="preserve"> сельского поселения</w:t>
      </w:r>
      <w:proofErr w:type="gramStart"/>
      <w:r w:rsidRPr="00B05D85">
        <w:rPr>
          <w:lang w:eastAsia="ru-RU"/>
        </w:rPr>
        <w:t>.</w:t>
      </w:r>
      <w:r>
        <w:t>»;</w:t>
      </w:r>
      <w:proofErr w:type="gramEnd"/>
    </w:p>
    <w:p w:rsidR="00B05D85" w:rsidRDefault="00B05D85" w:rsidP="00B05D85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B05D85">
        <w:rPr>
          <w:b/>
          <w:sz w:val="28"/>
          <w:szCs w:val="28"/>
        </w:rPr>
        <w:t>пункт</w:t>
      </w:r>
      <w:r w:rsidR="00A26374">
        <w:rPr>
          <w:b/>
          <w:sz w:val="28"/>
          <w:szCs w:val="28"/>
        </w:rPr>
        <w:t xml:space="preserve"> 5</w:t>
      </w:r>
      <w:r w:rsidRPr="00B05D85">
        <w:rPr>
          <w:b/>
          <w:sz w:val="28"/>
          <w:szCs w:val="28"/>
        </w:rPr>
        <w:t xml:space="preserve"> статьи 51 изложить в новой редакции</w:t>
      </w:r>
      <w:r>
        <w:rPr>
          <w:b/>
          <w:sz w:val="28"/>
          <w:szCs w:val="28"/>
        </w:rPr>
        <w:t>:</w:t>
      </w:r>
    </w:p>
    <w:p w:rsidR="00E9444B" w:rsidRDefault="00E9444B" w:rsidP="00E9444B">
      <w:pPr>
        <w:pStyle w:val="ConsPlusNormal"/>
        <w:ind w:firstLine="540"/>
        <w:jc w:val="both"/>
      </w:pPr>
      <w:r w:rsidRPr="00B05D85">
        <w:t>«</w:t>
      </w:r>
      <w:r>
        <w:rPr>
          <w:lang w:eastAsia="ru-RU"/>
        </w:rPr>
        <w:t>5</w:t>
      </w:r>
      <w:r w:rsidRPr="00B05D85">
        <w:rPr>
          <w:lang w:eastAsia="ru-RU"/>
        </w:rPr>
        <w:t xml:space="preserve">. </w:t>
      </w:r>
      <w:r w:rsidRPr="00F91614">
        <w:rPr>
          <w:lang w:eastAsia="ru-RU"/>
        </w:rPr>
        <w:t>Решение о способе официального опубликования (обнародования) муниципального правового акта,</w:t>
      </w:r>
      <w:r w:rsidRPr="00F91614">
        <w:t xml:space="preserve"> соглашения, заключаемого между органами местного самоуправления,</w:t>
      </w:r>
      <w:r w:rsidRPr="00F91614">
        <w:rPr>
          <w:lang w:eastAsia="ru-RU"/>
        </w:rPr>
        <w:t xml:space="preserve">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</w:t>
      </w:r>
      <w:proofErr w:type="gramStart"/>
      <w:r>
        <w:rPr>
          <w:lang w:eastAsia="ru-RU"/>
        </w:rPr>
        <w:t>.</w:t>
      </w:r>
      <w:r w:rsidR="00F45D4E">
        <w:t>»</w:t>
      </w:r>
      <w:r>
        <w:t>.</w:t>
      </w:r>
      <w:proofErr w:type="gramEnd"/>
    </w:p>
    <w:p w:rsidR="00D96788" w:rsidRDefault="00D96788" w:rsidP="00D96788">
      <w:pPr>
        <w:jc w:val="both"/>
      </w:pPr>
    </w:p>
    <w:p w:rsidR="003A021E" w:rsidRDefault="003A021E" w:rsidP="00D96788">
      <w:pPr>
        <w:jc w:val="both"/>
      </w:pPr>
    </w:p>
    <w:p w:rsidR="003A021E" w:rsidRDefault="003A021E" w:rsidP="00D96788">
      <w:pPr>
        <w:jc w:val="both"/>
      </w:pPr>
    </w:p>
    <w:p w:rsidR="00D96788" w:rsidRDefault="00D96788" w:rsidP="00D96788">
      <w:pPr>
        <w:ind w:firstLine="720"/>
        <w:jc w:val="both"/>
      </w:pPr>
    </w:p>
    <w:p w:rsidR="00D96788" w:rsidRDefault="00D96788" w:rsidP="00D96788">
      <w:pPr>
        <w:jc w:val="both"/>
      </w:pPr>
    </w:p>
    <w:p w:rsidR="00F45D4E" w:rsidRDefault="00F45D4E" w:rsidP="00D96788">
      <w:pPr>
        <w:jc w:val="both"/>
      </w:pPr>
    </w:p>
    <w:p w:rsidR="00F45D4E" w:rsidRDefault="00F45D4E" w:rsidP="00D96788">
      <w:pPr>
        <w:jc w:val="both"/>
      </w:pPr>
    </w:p>
    <w:p w:rsidR="00F45D4E" w:rsidRDefault="00F45D4E" w:rsidP="00D96788">
      <w:pPr>
        <w:jc w:val="both"/>
      </w:pPr>
    </w:p>
    <w:p w:rsidR="00D96788" w:rsidRDefault="00D96788" w:rsidP="00D96788">
      <w:pPr>
        <w:jc w:val="both"/>
      </w:pPr>
    </w:p>
    <w:p w:rsidR="00E9444B" w:rsidRPr="009B7D2A" w:rsidRDefault="00E9444B" w:rsidP="00E9444B">
      <w:pPr>
        <w:jc w:val="both"/>
        <w:outlineLvl w:val="0"/>
        <w:rPr>
          <w:sz w:val="28"/>
          <w:szCs w:val="28"/>
        </w:rPr>
      </w:pPr>
      <w:r w:rsidRPr="009B7D2A">
        <w:rPr>
          <w:sz w:val="28"/>
          <w:szCs w:val="28"/>
        </w:rPr>
        <w:t>Председатель Собрания депутатов –</w:t>
      </w:r>
    </w:p>
    <w:p w:rsidR="00D96788" w:rsidRPr="00DA298E" w:rsidRDefault="00E9444B" w:rsidP="00E9444B">
      <w:pPr>
        <w:jc w:val="both"/>
        <w:rPr>
          <w:sz w:val="28"/>
          <w:szCs w:val="28"/>
        </w:rPr>
      </w:pPr>
      <w:r w:rsidRPr="009B7D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Первомайского сельского</w:t>
      </w:r>
      <w:r w:rsidRPr="009B7D2A">
        <w:rPr>
          <w:sz w:val="28"/>
          <w:szCs w:val="28"/>
        </w:rPr>
        <w:t xml:space="preserve"> поселения                               </w:t>
      </w:r>
      <w:r>
        <w:rPr>
          <w:sz w:val="28"/>
          <w:szCs w:val="28"/>
        </w:rPr>
        <w:t>О.Н</w:t>
      </w:r>
      <w:r w:rsidRPr="009B7D2A">
        <w:rPr>
          <w:sz w:val="28"/>
          <w:szCs w:val="28"/>
        </w:rPr>
        <w:t xml:space="preserve">. </w:t>
      </w:r>
      <w:r>
        <w:rPr>
          <w:sz w:val="28"/>
          <w:szCs w:val="28"/>
        </w:rPr>
        <w:t>Репкина</w:t>
      </w:r>
    </w:p>
    <w:p w:rsidR="00D96788" w:rsidRPr="00DA298E" w:rsidRDefault="00D96788" w:rsidP="00D96788">
      <w:pPr>
        <w:rPr>
          <w:sz w:val="28"/>
          <w:szCs w:val="28"/>
        </w:rPr>
      </w:pPr>
    </w:p>
    <w:p w:rsidR="00D96788" w:rsidRDefault="00D96788" w:rsidP="00D96788">
      <w:pPr>
        <w:jc w:val="both"/>
        <w:rPr>
          <w:sz w:val="28"/>
          <w:szCs w:val="28"/>
        </w:rPr>
      </w:pPr>
      <w:r>
        <w:rPr>
          <w:sz w:val="28"/>
          <w:szCs w:val="28"/>
        </w:rPr>
        <w:t>село Первомайское</w:t>
      </w:r>
    </w:p>
    <w:p w:rsidR="00D96788" w:rsidRDefault="00B96962" w:rsidP="00D96788">
      <w:pPr>
        <w:pStyle w:val="a5"/>
        <w:ind w:right="0"/>
        <w:rPr>
          <w:sz w:val="24"/>
        </w:rPr>
      </w:pPr>
      <w:r>
        <w:rPr>
          <w:szCs w:val="28"/>
        </w:rPr>
        <w:t>«26</w:t>
      </w:r>
      <w:r w:rsidR="00D96788">
        <w:rPr>
          <w:szCs w:val="28"/>
        </w:rPr>
        <w:t xml:space="preserve">» </w:t>
      </w:r>
      <w:r>
        <w:rPr>
          <w:szCs w:val="28"/>
        </w:rPr>
        <w:t>октя</w:t>
      </w:r>
      <w:r w:rsidR="00F45D4E">
        <w:rPr>
          <w:szCs w:val="28"/>
        </w:rPr>
        <w:t>бр</w:t>
      </w:r>
      <w:r w:rsidR="00E9444B">
        <w:rPr>
          <w:szCs w:val="28"/>
        </w:rPr>
        <w:t>я  2018</w:t>
      </w:r>
      <w:r w:rsidR="00D96788" w:rsidRPr="00787F09">
        <w:rPr>
          <w:szCs w:val="28"/>
        </w:rPr>
        <w:t xml:space="preserve"> года</w:t>
      </w:r>
    </w:p>
    <w:p w:rsidR="00D96788" w:rsidRDefault="00D96788" w:rsidP="00F72681">
      <w:pPr>
        <w:pStyle w:val="a5"/>
        <w:ind w:right="0"/>
        <w:rPr>
          <w:sz w:val="24"/>
        </w:rPr>
      </w:pPr>
      <w:bookmarkStart w:id="0" w:name="_GoBack"/>
      <w:bookmarkEnd w:id="0"/>
    </w:p>
    <w:p w:rsidR="00D96788" w:rsidRPr="008C5651" w:rsidRDefault="00406839" w:rsidP="00D96788">
      <w:pPr>
        <w:pStyle w:val="a5"/>
        <w:ind w:right="0"/>
        <w:rPr>
          <w:sz w:val="24"/>
        </w:rPr>
      </w:pPr>
      <w:r>
        <w:rPr>
          <w:szCs w:val="28"/>
        </w:rPr>
        <w:t>№ 68</w:t>
      </w:r>
    </w:p>
    <w:sectPr w:rsidR="00D96788" w:rsidRPr="008C5651" w:rsidSect="002424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C4" w:rsidRDefault="007552C4" w:rsidP="003020C8">
      <w:r>
        <w:separator/>
      </w:r>
    </w:p>
  </w:endnote>
  <w:endnote w:type="continuationSeparator" w:id="0">
    <w:p w:rsidR="007552C4" w:rsidRDefault="007552C4" w:rsidP="0030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C8" w:rsidRDefault="003020C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C8" w:rsidRDefault="003020C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C8" w:rsidRDefault="003020C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C4" w:rsidRDefault="007552C4" w:rsidP="003020C8">
      <w:r>
        <w:separator/>
      </w:r>
    </w:p>
  </w:footnote>
  <w:footnote w:type="continuationSeparator" w:id="0">
    <w:p w:rsidR="007552C4" w:rsidRDefault="007552C4" w:rsidP="0030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C8" w:rsidRDefault="003020C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C8" w:rsidRDefault="003020C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C8" w:rsidRDefault="003020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E"/>
    <w:rsid w:val="00094653"/>
    <w:rsid w:val="000C216A"/>
    <w:rsid w:val="000D5114"/>
    <w:rsid w:val="000D67B1"/>
    <w:rsid w:val="000E4797"/>
    <w:rsid w:val="00107A79"/>
    <w:rsid w:val="00144FF9"/>
    <w:rsid w:val="001521FE"/>
    <w:rsid w:val="00161731"/>
    <w:rsid w:val="001D0482"/>
    <w:rsid w:val="001E582F"/>
    <w:rsid w:val="0024243F"/>
    <w:rsid w:val="00273A3C"/>
    <w:rsid w:val="002A7577"/>
    <w:rsid w:val="002B03A4"/>
    <w:rsid w:val="002B0BEF"/>
    <w:rsid w:val="002C3871"/>
    <w:rsid w:val="002E2127"/>
    <w:rsid w:val="003020C8"/>
    <w:rsid w:val="00303E58"/>
    <w:rsid w:val="00330CD8"/>
    <w:rsid w:val="003A021E"/>
    <w:rsid w:val="003E0AED"/>
    <w:rsid w:val="004026B0"/>
    <w:rsid w:val="00406839"/>
    <w:rsid w:val="00417D87"/>
    <w:rsid w:val="00425818"/>
    <w:rsid w:val="004421BC"/>
    <w:rsid w:val="0047712F"/>
    <w:rsid w:val="004A3E0E"/>
    <w:rsid w:val="00520B24"/>
    <w:rsid w:val="00570DF1"/>
    <w:rsid w:val="005D5E9D"/>
    <w:rsid w:val="0061054F"/>
    <w:rsid w:val="00617BDC"/>
    <w:rsid w:val="006211F7"/>
    <w:rsid w:val="00650F9C"/>
    <w:rsid w:val="006E7861"/>
    <w:rsid w:val="006F6DEA"/>
    <w:rsid w:val="00740711"/>
    <w:rsid w:val="0075491B"/>
    <w:rsid w:val="007552C4"/>
    <w:rsid w:val="007833C2"/>
    <w:rsid w:val="007949F8"/>
    <w:rsid w:val="00794D80"/>
    <w:rsid w:val="007A25A4"/>
    <w:rsid w:val="008042CE"/>
    <w:rsid w:val="00850889"/>
    <w:rsid w:val="008719D6"/>
    <w:rsid w:val="008A64A0"/>
    <w:rsid w:val="008C5651"/>
    <w:rsid w:val="009301A5"/>
    <w:rsid w:val="0093794D"/>
    <w:rsid w:val="00950A66"/>
    <w:rsid w:val="00977DE8"/>
    <w:rsid w:val="00A0678A"/>
    <w:rsid w:val="00A06A24"/>
    <w:rsid w:val="00A11F33"/>
    <w:rsid w:val="00A156EC"/>
    <w:rsid w:val="00A26374"/>
    <w:rsid w:val="00AA58CB"/>
    <w:rsid w:val="00AB116D"/>
    <w:rsid w:val="00B05D85"/>
    <w:rsid w:val="00B07E07"/>
    <w:rsid w:val="00B12AC5"/>
    <w:rsid w:val="00B33834"/>
    <w:rsid w:val="00B430C8"/>
    <w:rsid w:val="00B75D75"/>
    <w:rsid w:val="00B96962"/>
    <w:rsid w:val="00BF3381"/>
    <w:rsid w:val="00BF7D85"/>
    <w:rsid w:val="00C1306E"/>
    <w:rsid w:val="00C26847"/>
    <w:rsid w:val="00C938C1"/>
    <w:rsid w:val="00C97215"/>
    <w:rsid w:val="00CA0422"/>
    <w:rsid w:val="00CC6EBD"/>
    <w:rsid w:val="00CC70EE"/>
    <w:rsid w:val="00D06BEC"/>
    <w:rsid w:val="00D50D69"/>
    <w:rsid w:val="00D74D93"/>
    <w:rsid w:val="00D96788"/>
    <w:rsid w:val="00DA298E"/>
    <w:rsid w:val="00E00366"/>
    <w:rsid w:val="00E01491"/>
    <w:rsid w:val="00E06E12"/>
    <w:rsid w:val="00E23EE1"/>
    <w:rsid w:val="00E40D43"/>
    <w:rsid w:val="00E509FB"/>
    <w:rsid w:val="00E57CBB"/>
    <w:rsid w:val="00E87C0A"/>
    <w:rsid w:val="00E9444B"/>
    <w:rsid w:val="00EB30E0"/>
    <w:rsid w:val="00EC102A"/>
    <w:rsid w:val="00F02C84"/>
    <w:rsid w:val="00F12609"/>
    <w:rsid w:val="00F20CF9"/>
    <w:rsid w:val="00F25DDF"/>
    <w:rsid w:val="00F45D4E"/>
    <w:rsid w:val="00F55530"/>
    <w:rsid w:val="00F72681"/>
    <w:rsid w:val="00F87D68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2CE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42C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4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042CE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042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04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5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4026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Базовый"/>
    <w:rsid w:val="00094653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5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2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e">
    <w:name w:val="Hyperlink"/>
    <w:basedOn w:val="a0"/>
    <w:uiPriority w:val="99"/>
    <w:semiHidden/>
    <w:unhideWhenUsed/>
    <w:rsid w:val="00D9678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3020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0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0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F6D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2CE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42C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4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042CE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042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04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5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4026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Базовый"/>
    <w:rsid w:val="00094653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5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2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e">
    <w:name w:val="Hyperlink"/>
    <w:basedOn w:val="a0"/>
    <w:uiPriority w:val="99"/>
    <w:semiHidden/>
    <w:unhideWhenUsed/>
    <w:rsid w:val="00D9678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3020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0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0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F6D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59A2334243CC6C296965C4A2A872B09417EE130F0B7973711C5391C3CZ0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DBFC42E4B13387DADD6926829906E020D53E631D96966616DE6A6A372D8B16226263FC1MDZ0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FC42E4B13387DADD6926829906E020D53E631D96966616DE6A6A372D8B16226263FC5D2611118M0Z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77</cp:revision>
  <cp:lastPrinted>2016-04-02T11:01:00Z</cp:lastPrinted>
  <dcterms:created xsi:type="dcterms:W3CDTF">2014-03-27T11:12:00Z</dcterms:created>
  <dcterms:modified xsi:type="dcterms:W3CDTF">2018-10-26T12:08:00Z</dcterms:modified>
</cp:coreProperties>
</file>