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7" w:rsidRDefault="00BD0717" w:rsidP="00BD071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РЕМОНТНЕНСКИЙ РАЙОН</w:t>
      </w:r>
    </w:p>
    <w:p w:rsidR="00BD0717" w:rsidRDefault="00BD0717" w:rsidP="00BD071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ОБРАЗОВАНИЕ</w:t>
      </w:r>
    </w:p>
    <w:p w:rsidR="00BD0717" w:rsidRDefault="00BD0717" w:rsidP="00BD071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«ПЕРВОМАЙСКОЕ СЕЛЬСКОЕ ПОСЕЛЕНИЕ»</w:t>
      </w:r>
    </w:p>
    <w:p w:rsidR="00BD0717" w:rsidRDefault="00BD0717" w:rsidP="00BD0717">
      <w:pPr>
        <w:jc w:val="center"/>
        <w:rPr>
          <w:snapToGrid w:val="0"/>
          <w:sz w:val="28"/>
          <w:szCs w:val="28"/>
        </w:rPr>
      </w:pPr>
    </w:p>
    <w:p w:rsidR="00BD0717" w:rsidRDefault="00BD0717" w:rsidP="00BD071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BD0717" w:rsidRDefault="00BD0717" w:rsidP="00BD0717">
      <w:pPr>
        <w:pStyle w:val="Postan"/>
        <w:rPr>
          <w:szCs w:val="28"/>
        </w:rPr>
      </w:pPr>
    </w:p>
    <w:p w:rsidR="00BD0717" w:rsidRDefault="00BD0717" w:rsidP="00BD0717">
      <w:pPr>
        <w:jc w:val="center"/>
        <w:rPr>
          <w:b/>
          <w:sz w:val="28"/>
          <w:szCs w:val="28"/>
        </w:rPr>
      </w:pPr>
    </w:p>
    <w:p w:rsidR="00BD0717" w:rsidRDefault="00BD0717" w:rsidP="00BD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0717" w:rsidRDefault="00BD0717" w:rsidP="00BD0717">
      <w:pPr>
        <w:rPr>
          <w:b/>
          <w:sz w:val="28"/>
          <w:szCs w:val="28"/>
        </w:rPr>
      </w:pPr>
    </w:p>
    <w:p w:rsidR="00BD0717" w:rsidRDefault="00BD0717" w:rsidP="00BD071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BD0717" w:rsidTr="00BD0717">
        <w:tc>
          <w:tcPr>
            <w:tcW w:w="3190" w:type="dxa"/>
            <w:hideMark/>
          </w:tcPr>
          <w:p w:rsidR="00BD0717" w:rsidRDefault="00BD0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.2014 г</w:t>
            </w:r>
          </w:p>
        </w:tc>
        <w:tc>
          <w:tcPr>
            <w:tcW w:w="3190" w:type="dxa"/>
            <w:hideMark/>
          </w:tcPr>
          <w:p w:rsidR="00BD0717" w:rsidRPr="00BD0717" w:rsidRDefault="00BD0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0" w:type="dxa"/>
            <w:hideMark/>
          </w:tcPr>
          <w:p w:rsidR="00BD0717" w:rsidRDefault="00BD07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BD0717" w:rsidRDefault="00BD0717" w:rsidP="00BD0717">
      <w:pPr>
        <w:rPr>
          <w:color w:val="FF0000"/>
          <w:sz w:val="24"/>
          <w:szCs w:val="24"/>
        </w:rPr>
      </w:pPr>
    </w:p>
    <w:p w:rsidR="00BD0717" w:rsidRDefault="00BD0717" w:rsidP="00BD0717">
      <w:pPr>
        <w:rPr>
          <w:color w:val="FF0000"/>
          <w:sz w:val="24"/>
          <w:szCs w:val="24"/>
        </w:rPr>
      </w:pPr>
    </w:p>
    <w:p w:rsidR="00BD0717" w:rsidRPr="00BD0717" w:rsidRDefault="00BD0717" w:rsidP="00BD0717">
      <w:pPr>
        <w:rPr>
          <w:b/>
          <w:sz w:val="32"/>
          <w:lang w:val="en-US"/>
        </w:rPr>
      </w:pPr>
      <w:r>
        <w:rPr>
          <w:b/>
          <w:sz w:val="28"/>
          <w:szCs w:val="28"/>
        </w:rPr>
        <w:t xml:space="preserve">Об утверждении плана основных мероприятий </w:t>
      </w:r>
    </w:p>
    <w:p w:rsidR="00BD0717" w:rsidRDefault="00BD0717" w:rsidP="00BD071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BD0717" w:rsidRDefault="00BD0717" w:rsidP="00BD0717">
      <w:pPr>
        <w:shd w:val="clear" w:color="auto" w:fill="FFFFF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Ремонтненского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BD0717">
        <w:rPr>
          <w:b/>
          <w:sz w:val="28"/>
          <w:szCs w:val="28"/>
        </w:rPr>
        <w:t>в области</w:t>
      </w:r>
    </w:p>
    <w:p w:rsidR="00BD0717" w:rsidRDefault="00BD0717" w:rsidP="00BD0717">
      <w:pPr>
        <w:shd w:val="clear" w:color="auto" w:fill="FFFFFF"/>
        <w:rPr>
          <w:b/>
          <w:sz w:val="28"/>
          <w:szCs w:val="28"/>
        </w:rPr>
      </w:pPr>
      <w:r w:rsidRPr="00BD0717">
        <w:rPr>
          <w:b/>
          <w:sz w:val="28"/>
          <w:szCs w:val="28"/>
        </w:rPr>
        <w:t xml:space="preserve"> </w:t>
      </w:r>
      <w:r w:rsidR="00E67853">
        <w:rPr>
          <w:b/>
          <w:sz w:val="28"/>
          <w:szCs w:val="28"/>
        </w:rPr>
        <w:t>гражданской обороны</w:t>
      </w:r>
      <w:r>
        <w:rPr>
          <w:b/>
          <w:sz w:val="28"/>
          <w:szCs w:val="28"/>
        </w:rPr>
        <w:t>, предупреж</w:t>
      </w:r>
      <w:r w:rsidRPr="00BD0717">
        <w:rPr>
          <w:b/>
          <w:sz w:val="28"/>
          <w:szCs w:val="28"/>
        </w:rPr>
        <w:t xml:space="preserve">дения </w:t>
      </w:r>
      <w:r>
        <w:rPr>
          <w:b/>
          <w:sz w:val="28"/>
          <w:szCs w:val="28"/>
        </w:rPr>
        <w:t xml:space="preserve">и </w:t>
      </w:r>
    </w:p>
    <w:p w:rsidR="00BD0717" w:rsidRDefault="00BD0717" w:rsidP="00BD071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ликвидации чрезвычайных ситуаций, </w:t>
      </w:r>
    </w:p>
    <w:p w:rsidR="00BD0717" w:rsidRDefault="00BD0717" w:rsidP="00BD071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пожарной безопасности </w:t>
      </w:r>
    </w:p>
    <w:p w:rsidR="00BD0717" w:rsidRDefault="00BD0717" w:rsidP="00BD071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и безопасности людей на водных объектах в 2014 году</w:t>
      </w:r>
    </w:p>
    <w:p w:rsidR="00BD0717" w:rsidRDefault="00BD0717" w:rsidP="00BD0717">
      <w:pPr>
        <w:shd w:val="clear" w:color="auto" w:fill="FFFFFF"/>
        <w:ind w:firstLine="567"/>
        <w:rPr>
          <w:sz w:val="28"/>
          <w:szCs w:val="28"/>
        </w:rPr>
      </w:pPr>
    </w:p>
    <w:p w:rsidR="00E67853" w:rsidRDefault="00E67853" w:rsidP="00E6785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E67853">
        <w:rPr>
          <w:sz w:val="28"/>
          <w:szCs w:val="28"/>
        </w:rPr>
        <w:t xml:space="preserve"> целях повышения эффективности мер по защите населения, материальных и культурных ценностей, предупреждения и ликвидации чрезвычайных ситуаций, обеспечения первичных мер пожарной безопасности и безопасности людей на водных объектах на территории </w:t>
      </w:r>
      <w:r>
        <w:rPr>
          <w:sz w:val="28"/>
          <w:szCs w:val="28"/>
        </w:rPr>
        <w:t>Первомайского сельского поселения,</w:t>
      </w:r>
    </w:p>
    <w:p w:rsidR="00E67853" w:rsidRPr="00E67853" w:rsidRDefault="00E67853" w:rsidP="00E678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7853" w:rsidRDefault="00E67853" w:rsidP="00E67853">
      <w:pPr>
        <w:pStyle w:val="formattext"/>
        <w:rPr>
          <w:sz w:val="28"/>
          <w:szCs w:val="28"/>
        </w:rPr>
      </w:pPr>
      <w:r w:rsidRPr="00E67853">
        <w:rPr>
          <w:sz w:val="28"/>
          <w:szCs w:val="28"/>
        </w:rPr>
        <w:t xml:space="preserve">1. Утвердить прилагаемый план основных мероприятий </w:t>
      </w:r>
      <w:r>
        <w:rPr>
          <w:sz w:val="28"/>
          <w:szCs w:val="28"/>
        </w:rPr>
        <w:t xml:space="preserve">Первомайского сельского поселения </w:t>
      </w:r>
      <w:r w:rsidRPr="00E67853">
        <w:rPr>
          <w:sz w:val="28"/>
          <w:szCs w:val="28"/>
        </w:rPr>
        <w:t>в области гражданской обороны, предупреждения и ликвидации чрезвычайных сит</w:t>
      </w:r>
      <w:r>
        <w:rPr>
          <w:sz w:val="28"/>
          <w:szCs w:val="28"/>
        </w:rPr>
        <w:t xml:space="preserve">уаций, обеспечения </w:t>
      </w:r>
      <w:r w:rsidRPr="00E67853">
        <w:rPr>
          <w:sz w:val="28"/>
          <w:szCs w:val="28"/>
        </w:rPr>
        <w:t xml:space="preserve"> пожарной безопасности и безопасности </w:t>
      </w:r>
      <w:r>
        <w:rPr>
          <w:sz w:val="28"/>
          <w:szCs w:val="28"/>
        </w:rPr>
        <w:t>людей на водных объектах в 2014</w:t>
      </w:r>
      <w:r w:rsidRPr="00E6785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67853">
        <w:rPr>
          <w:sz w:val="28"/>
          <w:szCs w:val="28"/>
        </w:rPr>
        <w:t>.</w:t>
      </w:r>
    </w:p>
    <w:p w:rsidR="00BD0717" w:rsidRDefault="00BD0717" w:rsidP="00E6785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D0717" w:rsidRDefault="00BD0717" w:rsidP="00BD0717">
      <w:pPr>
        <w:shd w:val="clear" w:color="auto" w:fill="FFFFFF"/>
        <w:tabs>
          <w:tab w:val="left" w:pos="286"/>
          <w:tab w:val="left" w:pos="7097"/>
        </w:tabs>
        <w:ind w:firstLine="567"/>
        <w:jc w:val="both"/>
        <w:rPr>
          <w:sz w:val="28"/>
          <w:szCs w:val="28"/>
        </w:rPr>
      </w:pPr>
    </w:p>
    <w:p w:rsidR="00BD0717" w:rsidRDefault="00BD0717" w:rsidP="00BD0717">
      <w:pPr>
        <w:ind w:firstLine="567"/>
        <w:rPr>
          <w:sz w:val="28"/>
          <w:szCs w:val="28"/>
        </w:rPr>
      </w:pPr>
    </w:p>
    <w:p w:rsidR="00BD0717" w:rsidRDefault="00BD0717" w:rsidP="00BD0717">
      <w:pPr>
        <w:ind w:firstLine="567"/>
        <w:rPr>
          <w:sz w:val="28"/>
          <w:szCs w:val="28"/>
        </w:rPr>
      </w:pPr>
    </w:p>
    <w:p w:rsidR="00BD0717" w:rsidRDefault="00BD0717" w:rsidP="00BD0717">
      <w:pPr>
        <w:ind w:firstLine="567"/>
        <w:rPr>
          <w:sz w:val="28"/>
          <w:szCs w:val="28"/>
        </w:rPr>
      </w:pPr>
    </w:p>
    <w:p w:rsidR="00BD0717" w:rsidRDefault="00BD0717" w:rsidP="00BD071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BD0717" w:rsidRDefault="00BD0717" w:rsidP="00BD071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В.Ф.Шептухин</w:t>
      </w:r>
      <w:proofErr w:type="spellEnd"/>
    </w:p>
    <w:p w:rsidR="00BD0717" w:rsidRDefault="00BD0717" w:rsidP="00BD0717">
      <w:pPr>
        <w:ind w:firstLine="567"/>
        <w:jc w:val="both"/>
        <w:rPr>
          <w:sz w:val="28"/>
          <w:szCs w:val="28"/>
        </w:rPr>
      </w:pPr>
    </w:p>
    <w:p w:rsidR="00BD0717" w:rsidRDefault="00BD0717" w:rsidP="00BD0717">
      <w:pPr>
        <w:ind w:firstLine="567"/>
        <w:jc w:val="both"/>
        <w:rPr>
          <w:sz w:val="28"/>
          <w:szCs w:val="28"/>
        </w:rPr>
      </w:pPr>
    </w:p>
    <w:p w:rsidR="00BD0717" w:rsidRDefault="00BD0717" w:rsidP="00BD0717">
      <w:pPr>
        <w:ind w:firstLine="567"/>
        <w:jc w:val="both"/>
        <w:rPr>
          <w:sz w:val="28"/>
          <w:szCs w:val="28"/>
        </w:rPr>
      </w:pPr>
    </w:p>
    <w:p w:rsidR="00BD0717" w:rsidRDefault="00BD0717" w:rsidP="00BD0717">
      <w:pPr>
        <w:ind w:firstLine="567"/>
        <w:jc w:val="both"/>
        <w:rPr>
          <w:sz w:val="28"/>
          <w:szCs w:val="28"/>
        </w:rPr>
      </w:pPr>
    </w:p>
    <w:p w:rsidR="00BD0717" w:rsidRDefault="00BD0717" w:rsidP="00BD0717">
      <w:pPr>
        <w:ind w:firstLine="567"/>
        <w:jc w:val="both"/>
        <w:rPr>
          <w:sz w:val="28"/>
          <w:szCs w:val="28"/>
        </w:rPr>
      </w:pPr>
    </w:p>
    <w:p w:rsidR="00BD0717" w:rsidRDefault="00BD0717" w:rsidP="00BD0717">
      <w:pPr>
        <w:ind w:firstLine="567"/>
        <w:jc w:val="both"/>
        <w:rPr>
          <w:sz w:val="28"/>
          <w:szCs w:val="28"/>
        </w:rPr>
      </w:pPr>
    </w:p>
    <w:p w:rsidR="00BD0717" w:rsidRDefault="00BD0717" w:rsidP="00BD0717"/>
    <w:p w:rsidR="00BD0717" w:rsidRDefault="00BD0717" w:rsidP="00BD0717">
      <w:pPr>
        <w:suppressAutoHyphens w:val="0"/>
        <w:overflowPunct/>
        <w:autoSpaceDE/>
        <w:rPr>
          <w:sz w:val="24"/>
          <w:szCs w:val="24"/>
        </w:rPr>
        <w:sectPr w:rsidR="00BD0717">
          <w:footnotePr>
            <w:pos w:val="beneathText"/>
          </w:footnotePr>
          <w:pgSz w:w="11905" w:h="16837"/>
          <w:pgMar w:top="851" w:right="850" w:bottom="180" w:left="1418" w:header="720" w:footer="720" w:gutter="0"/>
          <w:cols w:space="720"/>
        </w:sectPr>
      </w:pPr>
    </w:p>
    <w:p w:rsidR="003363E5" w:rsidRDefault="003363E5"/>
    <w:sectPr w:rsidR="003363E5" w:rsidSect="0033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D0717"/>
    <w:rsid w:val="003363E5"/>
    <w:rsid w:val="00BD0717"/>
    <w:rsid w:val="00E6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1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BD0717"/>
    <w:pPr>
      <w:suppressAutoHyphens w:val="0"/>
      <w:overflowPunct/>
      <w:autoSpaceDE/>
      <w:jc w:val="center"/>
    </w:pPr>
    <w:rPr>
      <w:b/>
      <w:smallCaps/>
      <w:sz w:val="28"/>
      <w:lang w:eastAsia="ru-RU"/>
    </w:rPr>
  </w:style>
  <w:style w:type="paragraph" w:customStyle="1" w:styleId="formattext">
    <w:name w:val="formattext"/>
    <w:basedOn w:val="a"/>
    <w:rsid w:val="00E67853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E67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2014-04-23T10:32:00Z</dcterms:created>
  <dcterms:modified xsi:type="dcterms:W3CDTF">2014-04-23T10:50:00Z</dcterms:modified>
</cp:coreProperties>
</file>